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08758D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ул.Попова,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моб.тел.: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440"/>
        <w:gridCol w:w="1820"/>
      </w:tblGrid>
      <w:tr w:rsidR="00E51824" w:rsidRPr="00E51824" w:rsidTr="00E51824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824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пр.Энергетиков-11г</w:t>
            </w:r>
          </w:p>
        </w:tc>
      </w:tr>
      <w:tr w:rsidR="00E51824" w:rsidRPr="00E51824" w:rsidTr="00E51824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2009г. - Декабрь 2010г.</w:t>
            </w:r>
          </w:p>
        </w:tc>
      </w:tr>
      <w:tr w:rsidR="00E51824" w:rsidRPr="00E51824" w:rsidTr="00E51824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1824" w:rsidRPr="00E51824" w:rsidTr="00E5182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sz w:val="22"/>
                <w:szCs w:val="22"/>
              </w:rPr>
            </w:pPr>
            <w:r w:rsidRPr="00E51824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824">
              <w:rPr>
                <w:rFonts w:ascii="Arial" w:hAnsi="Arial" w:cs="Arial"/>
                <w:sz w:val="22"/>
                <w:szCs w:val="22"/>
              </w:rPr>
              <w:t xml:space="preserve">3 342,10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182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41 163,76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0,95  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ООО УО "Умный дом"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28 884,18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12 279,58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170 353,66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3,92  </w:t>
            </w:r>
          </w:p>
        </w:tc>
      </w:tr>
      <w:tr w:rsidR="00E51824" w:rsidRPr="00E51824" w:rsidTr="00E51824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130 719,34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324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учёта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498,30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39 136,02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164 203,11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3,78  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1 529,61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4 498,48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(ноябрь 2010г.)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483,00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2 057,14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155 634,88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62 582,84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1,44  </w:t>
            </w:r>
          </w:p>
        </w:tc>
      </w:tr>
      <w:tr w:rsidR="00E51824" w:rsidRPr="00E51824" w:rsidTr="00E51824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9 244,19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(97 кв.м., 14,2 пог.м. парапеты)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53 338,65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51824" w:rsidRPr="00E51824" w:rsidTr="00E51824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69 393,22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1,60  </w:t>
            </w:r>
          </w:p>
        </w:tc>
      </w:tr>
      <w:tr w:rsidR="00E51824" w:rsidRPr="00E51824" w:rsidTr="00E51824">
        <w:trPr>
          <w:trHeight w:val="68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55 954,47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1,29  </w:t>
            </w:r>
          </w:p>
        </w:tc>
      </w:tr>
      <w:tr w:rsidR="00E51824" w:rsidRPr="00E51824" w:rsidTr="00E51824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563 651,06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18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12,97  </w:t>
            </w:r>
          </w:p>
        </w:tc>
      </w:tr>
      <w:tr w:rsidR="00E51824" w:rsidRPr="00E51824" w:rsidTr="00E51824">
        <w:trPr>
          <w:trHeight w:val="216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824" w:rsidRPr="00E51824" w:rsidRDefault="00E51824" w:rsidP="00E518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824" w:rsidRPr="00E51824" w:rsidTr="00E51824">
        <w:trPr>
          <w:trHeight w:val="2496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824" w:rsidRPr="00E51824" w:rsidRDefault="00E51824" w:rsidP="00E51824">
            <w:pPr>
              <w:rPr>
                <w:rFonts w:ascii="Arial" w:hAnsi="Arial" w:cs="Arial"/>
                <w:sz w:val="20"/>
                <w:szCs w:val="20"/>
              </w:rPr>
            </w:pPr>
            <w:r w:rsidRPr="00E51824">
              <w:rPr>
                <w:rFonts w:ascii="Arial" w:hAnsi="Arial" w:cs="Arial"/>
                <w:sz w:val="20"/>
                <w:szCs w:val="20"/>
              </w:rPr>
              <w:t xml:space="preserve">Сведения о расходах по отдельным статьям затрат: </w:t>
            </w:r>
            <w:r w:rsidRPr="00E51824">
              <w:rPr>
                <w:rFonts w:ascii="Arial" w:hAnsi="Arial" w:cs="Arial"/>
                <w:sz w:val="20"/>
                <w:szCs w:val="20"/>
              </w:rPr>
              <w:br/>
              <w:t xml:space="preserve">- управление многоквартирным домом, </w:t>
            </w:r>
            <w:r w:rsidRPr="00E51824">
              <w:rPr>
                <w:rFonts w:ascii="Arial" w:hAnsi="Arial" w:cs="Arial"/>
                <w:sz w:val="20"/>
                <w:szCs w:val="20"/>
              </w:rPr>
              <w:br/>
              <w:t xml:space="preserve">- вывоз ТБО, </w:t>
            </w:r>
            <w:r w:rsidRPr="00E51824">
              <w:rPr>
                <w:rFonts w:ascii="Arial" w:hAnsi="Arial" w:cs="Arial"/>
                <w:sz w:val="20"/>
                <w:szCs w:val="20"/>
              </w:rPr>
              <w:br/>
              <w:t xml:space="preserve">- ремонтная служба управляющей организации, </w:t>
            </w:r>
            <w:r w:rsidRPr="00E51824">
              <w:rPr>
                <w:rFonts w:ascii="Arial" w:hAnsi="Arial" w:cs="Arial"/>
                <w:sz w:val="20"/>
                <w:szCs w:val="20"/>
              </w:rPr>
              <w:br/>
              <w:t>- содержание, текущий ремонт и аварийное обслуживание сетей отопления, водопровода, канализации, ливнестоков,</w:t>
            </w:r>
            <w:r w:rsidRPr="00E51824">
              <w:rPr>
                <w:rFonts w:ascii="Arial" w:hAnsi="Arial" w:cs="Arial"/>
                <w:sz w:val="20"/>
                <w:szCs w:val="20"/>
              </w:rPr>
              <w:br/>
              <w:t>- содержание, текущий ремонт и аварийное обс</w:t>
            </w:r>
            <w:r>
              <w:rPr>
                <w:rFonts w:ascii="Arial" w:hAnsi="Arial" w:cs="Arial"/>
                <w:sz w:val="20"/>
                <w:szCs w:val="20"/>
              </w:rPr>
              <w:t xml:space="preserve">луживание электрических сетей, </w:t>
            </w:r>
            <w:r w:rsidRPr="00E51824">
              <w:rPr>
                <w:rFonts w:ascii="Arial" w:hAnsi="Arial" w:cs="Arial"/>
                <w:sz w:val="20"/>
                <w:szCs w:val="20"/>
              </w:rPr>
              <w:br/>
              <w:t>размещены на официальном сайте управляющей организации www.udom-lya.ru в разделе "Отчет-2010".</w:t>
            </w: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8758D"/>
    <w:rsid w:val="00131853"/>
    <w:rsid w:val="00186DC5"/>
    <w:rsid w:val="00721B66"/>
    <w:rsid w:val="008417BF"/>
    <w:rsid w:val="008B4959"/>
    <w:rsid w:val="00C96408"/>
    <w:rsid w:val="00CF10E1"/>
    <w:rsid w:val="00E51824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2208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2012-09-24T16:17:00Z</dcterms:created>
  <dcterms:modified xsi:type="dcterms:W3CDTF">2012-09-24T16:17:00Z</dcterms:modified>
</cp:coreProperties>
</file>