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пр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.К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020" w:type="dxa"/>
        <w:tblInd w:w="98" w:type="dxa"/>
        <w:tblLook w:val="04A0"/>
      </w:tblPr>
      <w:tblGrid>
        <w:gridCol w:w="6700"/>
        <w:gridCol w:w="1540"/>
        <w:gridCol w:w="1919"/>
      </w:tblGrid>
      <w:tr w:rsidR="0014428F" w:rsidRPr="0014428F" w:rsidTr="0014428F">
        <w:trPr>
          <w:trHeight w:val="780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428F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14428F">
              <w:rPr>
                <w:rFonts w:ascii="Arial" w:hAnsi="Arial" w:cs="Arial"/>
                <w:b/>
                <w:bCs/>
                <w:sz w:val="28"/>
                <w:szCs w:val="28"/>
              </w:rPr>
              <w:t>.П</w:t>
            </w:r>
            <w:proofErr w:type="gramEnd"/>
            <w:r w:rsidRPr="0014428F">
              <w:rPr>
                <w:rFonts w:ascii="Arial" w:hAnsi="Arial" w:cs="Arial"/>
                <w:b/>
                <w:bCs/>
                <w:sz w:val="28"/>
                <w:szCs w:val="28"/>
              </w:rPr>
              <w:t>опова-19</w:t>
            </w:r>
          </w:p>
        </w:tc>
      </w:tr>
      <w:tr w:rsidR="0014428F" w:rsidRPr="0014428F" w:rsidTr="0014428F">
        <w:trPr>
          <w:trHeight w:val="408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sz w:val="22"/>
                <w:szCs w:val="22"/>
              </w:rPr>
            </w:pPr>
            <w:r w:rsidRPr="0014428F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28F">
              <w:rPr>
                <w:rFonts w:ascii="Arial" w:hAnsi="Arial" w:cs="Arial"/>
                <w:sz w:val="22"/>
                <w:szCs w:val="22"/>
              </w:rPr>
              <w:t>3 663,67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2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58 503,53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136 480,01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3,10  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128 480,01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178 364,81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4,06  </w:t>
            </w:r>
          </w:p>
        </w:tc>
      </w:tr>
      <w:tr w:rsidR="0014428F" w:rsidRPr="0014428F" w:rsidTr="0014428F">
        <w:trPr>
          <w:trHeight w:val="6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135 762,77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428F" w:rsidRPr="0014428F" w:rsidTr="0014428F">
        <w:trPr>
          <w:trHeight w:val="32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Обслуживание наружной канализации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1 217,10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428F" w:rsidRPr="0014428F" w:rsidTr="0014428F">
        <w:trPr>
          <w:trHeight w:val="579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41 384,94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204 708,84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4,66  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696,83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7 576,84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30 527,74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165 907,43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35 047,10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0,80  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31 840,87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 и крылец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3 206,23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100 677,65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18 904,54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732 686,48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16,67  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428F" w:rsidRPr="0014428F" w:rsidTr="0014428F">
        <w:trPr>
          <w:trHeight w:val="840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428F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14428F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14428F" w:rsidRPr="0014428F" w:rsidTr="0014428F">
        <w:trPr>
          <w:trHeight w:val="92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За отчетный год,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823 073,70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732 686,48  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820 676,52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428F" w:rsidRPr="0014428F" w:rsidTr="0014428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2 397,18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4428F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4428F" w:rsidRPr="0014428F" w:rsidTr="0014428F">
        <w:trPr>
          <w:trHeight w:val="6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28F" w:rsidRPr="0014428F" w:rsidRDefault="0014428F" w:rsidP="001442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-157 682,63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28F" w:rsidRPr="0014428F" w:rsidRDefault="0014428F" w:rsidP="00144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28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13B27" w:rsidRPr="000D3F11" w:rsidRDefault="00313B27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lastRenderedPageBreak/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4428F"/>
    <w:rsid w:val="00147502"/>
    <w:rsid w:val="00151589"/>
    <w:rsid w:val="00186DC5"/>
    <w:rsid w:val="00201C62"/>
    <w:rsid w:val="00213230"/>
    <w:rsid w:val="002B799F"/>
    <w:rsid w:val="00313B27"/>
    <w:rsid w:val="00315B56"/>
    <w:rsid w:val="00571523"/>
    <w:rsid w:val="006248E6"/>
    <w:rsid w:val="00721B66"/>
    <w:rsid w:val="008417BF"/>
    <w:rsid w:val="008B4959"/>
    <w:rsid w:val="009B1642"/>
    <w:rsid w:val="00B90EAD"/>
    <w:rsid w:val="00B93A3B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2435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2013-12-27T05:38:00Z</dcterms:created>
  <dcterms:modified xsi:type="dcterms:W3CDTF">2013-12-27T05:38:00Z</dcterms:modified>
</cp:coreProperties>
</file>