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ABBE" w14:textId="77777777" w:rsidR="002B0E2E" w:rsidRPr="002165B8" w:rsidRDefault="002B0E2E" w:rsidP="008375CC">
      <w:pPr>
        <w:ind w:firstLine="680"/>
        <w:jc w:val="center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>Д О Г О В О Р</w:t>
      </w:r>
      <w:r w:rsidR="0001586E">
        <w:rPr>
          <w:b/>
          <w:sz w:val="28"/>
          <w:szCs w:val="28"/>
        </w:rPr>
        <w:t xml:space="preserve"> №</w:t>
      </w:r>
      <w:r w:rsidR="00A5691A">
        <w:rPr>
          <w:b/>
          <w:sz w:val="28"/>
          <w:szCs w:val="28"/>
        </w:rPr>
        <w:t>Мич-1/2010</w:t>
      </w:r>
    </w:p>
    <w:p w14:paraId="4A4F7CBA" w14:textId="6A261AF5" w:rsidR="002B0E2E" w:rsidRPr="002165B8" w:rsidRDefault="002B0E2E" w:rsidP="008375CC">
      <w:pPr>
        <w:ind w:firstLine="680"/>
        <w:jc w:val="center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>управления многоквартирным домом</w:t>
      </w:r>
    </w:p>
    <w:p w14:paraId="6670CA34" w14:textId="77777777" w:rsidR="002B0E2E" w:rsidRDefault="002B0E2E" w:rsidP="008375CC">
      <w:pPr>
        <w:ind w:firstLine="680"/>
        <w:jc w:val="both"/>
        <w:rPr>
          <w:sz w:val="22"/>
          <w:szCs w:val="22"/>
        </w:rPr>
      </w:pPr>
    </w:p>
    <w:p w14:paraId="100A168B" w14:textId="77777777" w:rsidR="002B0E2E" w:rsidRDefault="00DD0F29" w:rsidP="00FC58D5">
      <w:pPr>
        <w:ind w:firstLine="680"/>
        <w:jc w:val="center"/>
        <w:rPr>
          <w:sz w:val="22"/>
          <w:szCs w:val="22"/>
        </w:rPr>
      </w:pPr>
      <w:r>
        <w:rPr>
          <w:sz w:val="22"/>
          <w:szCs w:val="22"/>
        </w:rPr>
        <w:t>г.Удомля</w:t>
      </w:r>
      <w:r w:rsidR="00F54CEC">
        <w:rPr>
          <w:sz w:val="22"/>
          <w:szCs w:val="22"/>
        </w:rPr>
        <w:tab/>
      </w:r>
      <w:r w:rsidR="002B0E2E">
        <w:rPr>
          <w:sz w:val="22"/>
          <w:szCs w:val="22"/>
        </w:rPr>
        <w:t xml:space="preserve"> </w:t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4E160E">
        <w:rPr>
          <w:sz w:val="22"/>
          <w:szCs w:val="22"/>
        </w:rPr>
        <w:tab/>
        <w:t xml:space="preserve">28 </w:t>
      </w:r>
      <w:r w:rsidR="00671BB5">
        <w:rPr>
          <w:sz w:val="22"/>
          <w:szCs w:val="22"/>
        </w:rPr>
        <w:t>октября</w:t>
      </w:r>
      <w:r w:rsidR="00117DC5">
        <w:rPr>
          <w:sz w:val="22"/>
          <w:szCs w:val="22"/>
        </w:rPr>
        <w:t xml:space="preserve"> 2010</w:t>
      </w:r>
      <w:r w:rsidR="00FC58D5">
        <w:rPr>
          <w:sz w:val="22"/>
          <w:szCs w:val="22"/>
        </w:rPr>
        <w:t>г.</w:t>
      </w:r>
    </w:p>
    <w:p w14:paraId="6E0F8A51" w14:textId="77777777" w:rsidR="002C0F27" w:rsidRDefault="002C0F27" w:rsidP="002C0F27">
      <w:pPr>
        <w:tabs>
          <w:tab w:val="left" w:pos="720"/>
        </w:tabs>
        <w:ind w:firstLine="680"/>
        <w:jc w:val="both"/>
        <w:rPr>
          <w:sz w:val="22"/>
          <w:szCs w:val="22"/>
        </w:rPr>
      </w:pPr>
    </w:p>
    <w:p w14:paraId="653A2BA0" w14:textId="77777777" w:rsidR="00117DC5" w:rsidRPr="00832477" w:rsidRDefault="00832477" w:rsidP="00117DC5">
      <w:pPr>
        <w:numPr>
          <w:ilvl w:val="3"/>
          <w:numId w:val="5"/>
        </w:numPr>
        <w:tabs>
          <w:tab w:val="clear" w:pos="3560"/>
        </w:tabs>
        <w:ind w:left="360"/>
        <w:jc w:val="both"/>
      </w:pPr>
      <w:r w:rsidRPr="00832477">
        <w:t xml:space="preserve">Собственники жилых и нежилых помещений в многоквартирном доме (список – Приложение №1 к настоящему договору), далее по тексту «Собственники», с одной стороны, и </w:t>
      </w:r>
    </w:p>
    <w:p w14:paraId="03A8900A" w14:textId="77777777" w:rsidR="002B0E2E" w:rsidRPr="00832477" w:rsidRDefault="002C0F27" w:rsidP="00117DC5">
      <w:pPr>
        <w:numPr>
          <w:ilvl w:val="3"/>
          <w:numId w:val="5"/>
        </w:numPr>
        <w:tabs>
          <w:tab w:val="clear" w:pos="3560"/>
        </w:tabs>
        <w:ind w:left="360"/>
        <w:jc w:val="both"/>
      </w:pPr>
      <w:r w:rsidRPr="00832477">
        <w:t xml:space="preserve">ООО «Управляющая организация «Умный дом» </w:t>
      </w:r>
      <w:r w:rsidR="002B0E2E" w:rsidRPr="00832477">
        <w:t xml:space="preserve">в лице </w:t>
      </w:r>
      <w:r w:rsidR="005E3CE5">
        <w:t>управляющего – индивидуального предпринимателя</w:t>
      </w:r>
      <w:r w:rsidR="00FC58D5" w:rsidRPr="00832477">
        <w:t xml:space="preserve"> Кантора Павла Александровича</w:t>
      </w:r>
      <w:r w:rsidRPr="00832477">
        <w:t>,</w:t>
      </w:r>
      <w:r w:rsidR="002B0E2E" w:rsidRPr="00832477">
        <w:t xml:space="preserve"> действующе</w:t>
      </w:r>
      <w:r w:rsidR="008375CC" w:rsidRPr="00832477">
        <w:t>й</w:t>
      </w:r>
      <w:r w:rsidR="00FA69A1" w:rsidRPr="00832477">
        <w:t xml:space="preserve"> на основании </w:t>
      </w:r>
      <w:r w:rsidR="00FC58D5" w:rsidRPr="00832477">
        <w:t>Устава</w:t>
      </w:r>
      <w:r w:rsidR="002B0E2E" w:rsidRPr="00832477">
        <w:t>, далее по тексту «Управляющая организация», с другой стороны, именуемые в дальнейшем «Стороны», руководствуясь положениями следующих законодательных и нормативных правовых актов Российской Федерации:</w:t>
      </w:r>
    </w:p>
    <w:p w14:paraId="74AA8D39" w14:textId="77777777" w:rsidR="002B0E2E" w:rsidRPr="009A4D52" w:rsidRDefault="002B0E2E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832477">
        <w:t>Жилищны</w:t>
      </w:r>
      <w:r w:rsidR="008375CC" w:rsidRPr="00832477">
        <w:t>м</w:t>
      </w:r>
      <w:r w:rsidRPr="00832477">
        <w:t xml:space="preserve"> кодекс</w:t>
      </w:r>
      <w:r w:rsidR="008375CC" w:rsidRPr="00832477">
        <w:t>ом</w:t>
      </w:r>
      <w:r w:rsidRPr="00832477">
        <w:t xml:space="preserve"> Российской</w:t>
      </w:r>
      <w:r w:rsidRPr="009A4D52">
        <w:t xml:space="preserve"> Федерации;</w:t>
      </w:r>
    </w:p>
    <w:p w14:paraId="4DF8A962" w14:textId="77777777" w:rsidR="002B0E2E" w:rsidRPr="009A4D52" w:rsidRDefault="002B0E2E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Граждански</w:t>
      </w:r>
      <w:r w:rsidR="008375CC" w:rsidRPr="009A4D52">
        <w:t>м</w:t>
      </w:r>
      <w:r w:rsidRPr="009A4D52">
        <w:t xml:space="preserve"> кодекс</w:t>
      </w:r>
      <w:r w:rsidR="008375CC" w:rsidRPr="009A4D52">
        <w:t>ом</w:t>
      </w:r>
      <w:r w:rsidRPr="009A4D52">
        <w:t xml:space="preserve"> Российской Федерации части 1 и 2;</w:t>
      </w:r>
    </w:p>
    <w:p w14:paraId="5787012C" w14:textId="77777777" w:rsidR="002C0F27" w:rsidRPr="009A4D52" w:rsidRDefault="002C0F27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П</w:t>
      </w:r>
      <w:r w:rsidR="002B0E2E" w:rsidRPr="009A4D52">
        <w:t>остановление</w:t>
      </w:r>
      <w:r w:rsidR="008375CC" w:rsidRPr="009A4D52">
        <w:t>м</w:t>
      </w:r>
      <w:r w:rsidR="002B0E2E" w:rsidRPr="009A4D52">
        <w:t xml:space="preserve"> Правительства РФ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r w:rsidRPr="009A4D52">
        <w:t>№</w:t>
      </w:r>
      <w:r w:rsidR="002B0E2E" w:rsidRPr="009A4D52">
        <w:t>491 от 13 августа 2006 года;</w:t>
      </w:r>
    </w:p>
    <w:p w14:paraId="7144D663" w14:textId="77777777" w:rsidR="002C0F27" w:rsidRPr="009A4D52" w:rsidRDefault="002C0F27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П</w:t>
      </w:r>
      <w:r w:rsidR="002B0E2E" w:rsidRPr="009A4D52">
        <w:t>остановление</w:t>
      </w:r>
      <w:r w:rsidR="008375CC" w:rsidRPr="009A4D52">
        <w:t>м</w:t>
      </w:r>
      <w:r w:rsidR="002B0E2E" w:rsidRPr="009A4D52">
        <w:t xml:space="preserve"> Правительства РФ «О порядке предоставления коммунальных услуг гражданам» №307 от 23 мая 2006 года;</w:t>
      </w:r>
    </w:p>
    <w:p w14:paraId="78E19942" w14:textId="77777777" w:rsidR="002B0E2E" w:rsidRPr="009A4D52" w:rsidRDefault="002B0E2E" w:rsidP="00117DC5">
      <w:pPr>
        <w:ind w:firstLine="360"/>
        <w:jc w:val="both"/>
      </w:pPr>
      <w:r w:rsidRPr="009A4D52">
        <w:t>заключили настоящий договор о нижеследующем:</w:t>
      </w:r>
    </w:p>
    <w:p w14:paraId="01C17E94" w14:textId="77777777" w:rsidR="002B0E2E" w:rsidRPr="009A4D52" w:rsidRDefault="002B0E2E" w:rsidP="00117DC5">
      <w:pPr>
        <w:jc w:val="both"/>
      </w:pPr>
    </w:p>
    <w:p w14:paraId="7721A225" w14:textId="77777777" w:rsidR="00117DC5" w:rsidRPr="009A4D52" w:rsidRDefault="00117DC5" w:rsidP="00117DC5">
      <w:pPr>
        <w:widowControl w:val="0"/>
        <w:numPr>
          <w:ilvl w:val="0"/>
          <w:numId w:val="8"/>
        </w:numPr>
        <w:tabs>
          <w:tab w:val="clear" w:pos="1820"/>
        </w:tabs>
        <w:autoSpaceDE w:val="0"/>
        <w:autoSpaceDN w:val="0"/>
        <w:adjustRightInd w:val="0"/>
        <w:ind w:left="360"/>
        <w:jc w:val="center"/>
        <w:rPr>
          <w:caps/>
        </w:rPr>
      </w:pPr>
      <w:r w:rsidRPr="009A4D52">
        <w:rPr>
          <w:b/>
          <w:bCs/>
          <w:caps/>
        </w:rPr>
        <w:t>ОбЩИЕ ПОЛОЖЕНИЯ</w:t>
      </w:r>
    </w:p>
    <w:p w14:paraId="60564FFD" w14:textId="77777777" w:rsidR="00117DC5" w:rsidRPr="009A4D52" w:rsidRDefault="00F62123" w:rsidP="00117DC5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F62123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</w:rPr>
        <w:t>заключен на основании решения общего собрания собственников помещений многоквартирного дома, расположенного по адресу</w:t>
      </w:r>
      <w:r w:rsidR="00117DC5" w:rsidRPr="009A4D52">
        <w:rPr>
          <w:rFonts w:ascii="Times New Roman" w:hAnsi="Times New Roman" w:cs="Times New Roman"/>
          <w:sz w:val="24"/>
          <w:szCs w:val="24"/>
        </w:rPr>
        <w:t xml:space="preserve"> г.Удомля, </w:t>
      </w:r>
      <w:r w:rsidR="00C96D88">
        <w:rPr>
          <w:rFonts w:ascii="Times New Roman" w:hAnsi="Times New Roman" w:cs="Times New Roman"/>
          <w:snapToGrid w:val="0"/>
          <w:sz w:val="24"/>
          <w:szCs w:val="24"/>
        </w:rPr>
        <w:t>ул.</w:t>
      </w:r>
      <w:r w:rsidR="00A5691A">
        <w:rPr>
          <w:rFonts w:ascii="Times New Roman" w:hAnsi="Times New Roman" w:cs="Times New Roman"/>
          <w:snapToGrid w:val="0"/>
          <w:sz w:val="24"/>
          <w:szCs w:val="24"/>
        </w:rPr>
        <w:t>Мичурина, д.1</w:t>
      </w:r>
      <w:r>
        <w:rPr>
          <w:rFonts w:ascii="Times New Roman" w:hAnsi="Times New Roman" w:cs="Times New Roman"/>
          <w:snapToGrid w:val="0"/>
          <w:sz w:val="24"/>
          <w:szCs w:val="24"/>
        </w:rPr>
        <w:t>, далее «</w:t>
      </w:r>
      <w:r w:rsidRPr="00F62123">
        <w:rPr>
          <w:rFonts w:ascii="Times New Roman" w:hAnsi="Times New Roman" w:cs="Times New Roman"/>
          <w:b/>
          <w:snapToGrid w:val="0"/>
          <w:sz w:val="24"/>
          <w:szCs w:val="24"/>
        </w:rPr>
        <w:t>Дом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» </w:t>
      </w:r>
      <w:r w:rsidRPr="00F62123">
        <w:rPr>
          <w:rFonts w:ascii="Times New Roman" w:hAnsi="Times New Roman" w:cs="Times New Roman"/>
          <w:snapToGrid w:val="0"/>
          <w:sz w:val="24"/>
          <w:szCs w:val="24"/>
        </w:rPr>
        <w:t>(протокол</w:t>
      </w:r>
      <w:r w:rsidR="00A5691A">
        <w:rPr>
          <w:rFonts w:ascii="Times New Roman" w:hAnsi="Times New Roman" w:cs="Times New Roman"/>
          <w:snapToGrid w:val="0"/>
          <w:sz w:val="24"/>
          <w:szCs w:val="24"/>
        </w:rPr>
        <w:t xml:space="preserve"> от 16</w:t>
      </w:r>
      <w:r>
        <w:rPr>
          <w:rFonts w:ascii="Times New Roman" w:hAnsi="Times New Roman" w:cs="Times New Roman"/>
          <w:snapToGrid w:val="0"/>
          <w:sz w:val="24"/>
          <w:szCs w:val="24"/>
        </w:rPr>
        <w:t>.10.2010г. общего собрания, проведенного путем заочного голосования, хранящийся</w:t>
      </w:r>
      <w:r w:rsidR="00283195">
        <w:rPr>
          <w:rFonts w:ascii="Times New Roman" w:hAnsi="Times New Roman" w:cs="Times New Roman"/>
          <w:snapToGrid w:val="0"/>
          <w:sz w:val="24"/>
          <w:szCs w:val="24"/>
        </w:rPr>
        <w:t xml:space="preserve"> у Управляющей организации</w:t>
      </w:r>
      <w:r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14:paraId="6A479910" w14:textId="77777777" w:rsidR="00117DC5" w:rsidRPr="009A4D52" w:rsidRDefault="00117DC5" w:rsidP="00117DC5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Общее имущество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имущество собственников помещений в Доме, определяемое в соответствии со ст.36 ЖК РФ, Правилами содержания общего имущества в многоквартирном доме, утвержденными постановлением Правительства РФ от 13 августа 2006г. №491, и принадлежащее им на праве общей долевой собственности. Состав общего имущества многоквартирного дома и придомовой территории, в отношении которого будет осуществляться управление, указан в Приложении №2 к настоящему договору. </w:t>
      </w:r>
    </w:p>
    <w:p w14:paraId="57C7FA31" w14:textId="77777777" w:rsidR="00117DC5" w:rsidRPr="009A4D52" w:rsidRDefault="00117DC5" w:rsidP="00117DC5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Общее собрание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высший орган управления Домом, решения которого обязательны к исполнению всеми собственниками помещений в Доме. </w:t>
      </w:r>
    </w:p>
    <w:p w14:paraId="2DD5FB8D" w14:textId="77777777" w:rsidR="009A4D52" w:rsidRPr="009A4D52" w:rsidRDefault="00117DC5" w:rsidP="009A4D52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Исполнители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организации или предприниматели (юридические или физические лица) различных форм собственности, привлекаемые Управляющей организацией на договорной основе для предоставления Собственнику коммунальных и жилищных услуг (работ) по содержанию и текущему ремонту Общего имущества. </w:t>
      </w:r>
    </w:p>
    <w:p w14:paraId="05200A39" w14:textId="77777777" w:rsidR="00F62123" w:rsidRDefault="009A4D52" w:rsidP="009A4D52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sz w:val="24"/>
          <w:szCs w:val="24"/>
        </w:rPr>
        <w:t>Пользователи помещений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4D52">
        <w:rPr>
          <w:rFonts w:ascii="Times New Roman" w:hAnsi="Times New Roman" w:cs="Times New Roman"/>
          <w:sz w:val="24"/>
          <w:szCs w:val="24"/>
        </w:rPr>
        <w:t>члены семей собственников жилых помещений, наниматели жилых помещений и члены их семей, а также лица, пользующиеся нежилыми помещениями на любых законных основаниях.</w:t>
      </w:r>
    </w:p>
    <w:p w14:paraId="3934D073" w14:textId="77777777" w:rsidR="009A4D52" w:rsidRPr="009A4D52" w:rsidRDefault="009A4D52" w:rsidP="009A4D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2D97E8" w14:textId="77777777" w:rsidR="002B0E2E" w:rsidRPr="009A4D52" w:rsidRDefault="002B0E2E" w:rsidP="00117DC5">
      <w:pPr>
        <w:numPr>
          <w:ilvl w:val="0"/>
          <w:numId w:val="8"/>
        </w:numPr>
        <w:tabs>
          <w:tab w:val="clear" w:pos="1820"/>
        </w:tabs>
        <w:ind w:left="360"/>
        <w:jc w:val="center"/>
      </w:pPr>
      <w:r w:rsidRPr="009A4D52">
        <w:rPr>
          <w:b/>
        </w:rPr>
        <w:t>ПР</w:t>
      </w:r>
      <w:r w:rsidR="00117DC5" w:rsidRPr="009A4D52">
        <w:rPr>
          <w:b/>
        </w:rPr>
        <w:t>ЕДМЕТ ДОГОВОРА</w:t>
      </w:r>
    </w:p>
    <w:p w14:paraId="022967BE" w14:textId="77777777" w:rsidR="00117DC5" w:rsidRPr="009A4D52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>Собственники</w:t>
      </w:r>
      <w:r w:rsidR="009A4D52" w:rsidRPr="009A4D52">
        <w:t>,</w:t>
      </w:r>
      <w:r w:rsidRPr="009A4D52">
        <w:t xml:space="preserve"> </w:t>
      </w:r>
      <w:r w:rsidR="009A4D52" w:rsidRPr="009A4D52">
        <w:t xml:space="preserve">имеющие на праве собственности жилые и нежилые помещения и доли в праве общей долевой собственности на общее имущество в Доме в размере, пропорциональном размеру общих площадей вышеуказанных помещений (Приложение №1 к настоящему договору), </w:t>
      </w:r>
      <w:r w:rsidRPr="009A4D52">
        <w:t>поручают, а Управляющая организация обязуется осуществлять от своего имени и за счет Собственников следующие действия по управлению Домом в целях обеспечения благоприятных и безопасных условий проживания граждан, надлежащего содержания Общего имущества, а также предоставления коммунальных услуг гражданам, проживающим в Доме:</w:t>
      </w:r>
    </w:p>
    <w:p w14:paraId="097D89F1" w14:textId="77777777" w:rsidR="00117DC5" w:rsidRDefault="00117DC5" w:rsidP="00117DC5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9A4D52">
        <w:t xml:space="preserve">выполнение функций заказчика по договорам </w:t>
      </w:r>
      <w:r w:rsidR="00607CEA">
        <w:t xml:space="preserve">с Исполнителями </w:t>
      </w:r>
      <w:r w:rsidRPr="009A4D52">
        <w:t>на содержание и текущий ремонт Общего имущества (за исключением капитального ремонта), обеспечивающим исполнение перечня и периодичности</w:t>
      </w:r>
      <w:r>
        <w:t xml:space="preserve"> </w:t>
      </w:r>
      <w:r w:rsidRPr="00354955">
        <w:t>работ</w:t>
      </w:r>
      <w:r>
        <w:t xml:space="preserve"> в соответствии с Приложением №3</w:t>
      </w:r>
      <w:r w:rsidRPr="00354955">
        <w:t xml:space="preserve"> к договору;</w:t>
      </w:r>
    </w:p>
    <w:p w14:paraId="30219295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lastRenderedPageBreak/>
        <w:t>заключение договоров с ресурсоснабжающими организациями в цел</w:t>
      </w:r>
      <w:r>
        <w:t>ях предоставления Собственникам</w:t>
      </w:r>
      <w:r w:rsidRPr="00354955">
        <w:t xml:space="preserve"> коммунальных услуг;</w:t>
      </w:r>
    </w:p>
    <w:p w14:paraId="13013929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заключение договоров на </w:t>
      </w:r>
      <w:r w:rsidRPr="00354955">
        <w:t>санитарное содержание мест общего пользования и придомовой территории, в том числе вывоз бытового мусора;</w:t>
      </w:r>
    </w:p>
    <w:p w14:paraId="30FA98B9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заключение договоров на благоустройство</w:t>
      </w:r>
      <w:r w:rsidRPr="00354955">
        <w:t xml:space="preserve"> придомовой территории;</w:t>
      </w:r>
    </w:p>
    <w:p w14:paraId="18C1C398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заключение договоров на выполнение работ, предоставление услуг и произведение иных действий, направленных на достижение целей управления Домом;</w:t>
      </w:r>
    </w:p>
    <w:p w14:paraId="5C7959E6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предъявление штрафных санкций к организациям, предоставляющим услуги</w:t>
      </w:r>
      <w:r w:rsidR="009A4D52">
        <w:t xml:space="preserve"> (выполняющим работы)</w:t>
      </w:r>
      <w:r w:rsidRPr="00354955">
        <w:t>, в случае нарушения ими договорных обязательств;</w:t>
      </w:r>
    </w:p>
    <w:p w14:paraId="367AAD2D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осуществление расчетов по договорам, заключенным во исполнение поручения по настоящему договору;</w:t>
      </w:r>
    </w:p>
    <w:p w14:paraId="1B5266A0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ведение и хранение технической документации на многоквартирный дом, внутридомовое инженерное оборудование и объекты придомового благоустройства, </w:t>
      </w:r>
    </w:p>
    <w:p w14:paraId="4337C258" w14:textId="77777777" w:rsidR="009A4D52" w:rsidRDefault="009A4D52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обеспечение Собственников</w:t>
      </w:r>
      <w:r w:rsidR="00117DC5" w:rsidRPr="00354955">
        <w:t xml:space="preserve"> и проживающих с ним граждан информацией о телефонах аварийных служб;</w:t>
      </w:r>
    </w:p>
    <w:p w14:paraId="4D2788FA" w14:textId="77777777" w:rsidR="00117DC5" w:rsidRPr="00354955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подготовка</w:t>
      </w:r>
      <w:r w:rsidRPr="00354955">
        <w:t xml:space="preserve"> инфор</w:t>
      </w:r>
      <w:r w:rsidR="009A4D52">
        <w:t>мации для принятия Собственниками</w:t>
      </w:r>
      <w:r w:rsidRPr="00354955">
        <w:t xml:space="preserve"> решений по вопросам</w:t>
      </w:r>
      <w:r w:rsidR="009A4D52">
        <w:t xml:space="preserve"> использования Общего имущества.</w:t>
      </w:r>
    </w:p>
    <w:p w14:paraId="00BEC4F4" w14:textId="77777777" w:rsidR="00117DC5" w:rsidRPr="00354955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>Исходя из целей, предмета и обязательств сторон по договору стороны признают настоящий договор агентским, Управляющую орг</w:t>
      </w:r>
      <w:r w:rsidR="009A4D52">
        <w:t>анизацию агентом, а Собственников</w:t>
      </w:r>
      <w:r w:rsidRPr="00354955">
        <w:t xml:space="preserve"> принципалом и обязуются руководствуются в своих действиях положениями главы 52 ГК РФ.</w:t>
      </w:r>
    </w:p>
    <w:p w14:paraId="319667DC" w14:textId="77777777" w:rsidR="009A4D52" w:rsidRPr="009A4D52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>Собственник</w:t>
      </w:r>
      <w:r w:rsidR="0063383A">
        <w:t>и предоставляю</w:t>
      </w:r>
      <w:r w:rsidRPr="009A4D52">
        <w:t>т Управляющей ор</w:t>
      </w:r>
      <w:r w:rsidR="0063383A">
        <w:t>ганизации право представлять их</w:t>
      </w:r>
      <w:r w:rsidRPr="009A4D52">
        <w:t xml:space="preserve"> интересы по предмету настоящего договора во всех организациях, государственных и муниципальных учреждениях.</w:t>
      </w:r>
    </w:p>
    <w:p w14:paraId="721B24A2" w14:textId="77777777" w:rsidR="002B0E2E" w:rsidRDefault="002B0E2E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 xml:space="preserve">Управляющая организация принимает на себя обязательства по управлению </w:t>
      </w:r>
      <w:r w:rsidR="009A4D52">
        <w:t>Домом</w:t>
      </w:r>
      <w:r w:rsidRPr="009A4D52">
        <w:t xml:space="preserve"> в пределах прав и обязанностей, закрепленных за ней настоящим договором.</w:t>
      </w:r>
    </w:p>
    <w:p w14:paraId="16594BA9" w14:textId="77777777" w:rsidR="0063383A" w:rsidRDefault="0063383A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>Собственники обязаны ежегодно в срок до 31 января проводить Общее собрание по рассмотрению отчета Управляющей организации за истекший год и предложений</w:t>
      </w:r>
      <w:r w:rsidR="00CF3416">
        <w:t xml:space="preserve"> Управляющей организации по установлении платы за помещение на текущий год.</w:t>
      </w:r>
      <w:r>
        <w:t xml:space="preserve"> </w:t>
      </w:r>
    </w:p>
    <w:p w14:paraId="7AB8445E" w14:textId="77777777" w:rsidR="002B0E2E" w:rsidRDefault="002B0E2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0A23D046" w14:textId="77777777" w:rsidR="002B0E2E" w:rsidRPr="00B6510D" w:rsidRDefault="002B0E2E" w:rsidP="002165B8">
      <w:pPr>
        <w:numPr>
          <w:ilvl w:val="0"/>
          <w:numId w:val="8"/>
        </w:numPr>
        <w:tabs>
          <w:tab w:val="clear" w:pos="1820"/>
        </w:tabs>
        <w:ind w:left="360"/>
        <w:jc w:val="center"/>
        <w:rPr>
          <w:b/>
          <w:i/>
          <w:sz w:val="22"/>
          <w:szCs w:val="22"/>
        </w:rPr>
      </w:pPr>
      <w:r w:rsidRPr="00B6510D">
        <w:rPr>
          <w:b/>
          <w:sz w:val="22"/>
          <w:szCs w:val="22"/>
        </w:rPr>
        <w:t>ПРАВА И ОБЯЗАННОСТИ СТОРОН</w:t>
      </w:r>
    </w:p>
    <w:p w14:paraId="1AF9C64E" w14:textId="77777777" w:rsidR="002B0E2E" w:rsidRDefault="002B0E2E" w:rsidP="002D560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2D5608">
        <w:t>Управляющая организация обязана:</w:t>
      </w:r>
    </w:p>
    <w:p w14:paraId="7B394CA3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 xml:space="preserve">обеспечивать такое управление Домом, при котором создаются благоприятные и безопасные </w:t>
      </w:r>
      <w:r>
        <w:t>условия проживания граждан;</w:t>
      </w:r>
    </w:p>
    <w:p w14:paraId="603E1328" w14:textId="77777777" w:rsidR="00607CEA" w:rsidRP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>обеспечивать предоставление услуг по п.2.1 договора</w:t>
      </w:r>
      <w:r>
        <w:t>.</w:t>
      </w:r>
      <w:r w:rsidRPr="00607CEA">
        <w:t xml:space="preserve"> Если в результате действия обстоятельств непреодолимой силы исполнение Управляющей организацией </w:t>
      </w:r>
      <w:r>
        <w:t xml:space="preserve">своих </w:t>
      </w:r>
      <w:r w:rsidRPr="00607CEA">
        <w:t>обязательств становится невозможным либо нецелесообразным, Управляющая организация обязана выполнять те работы и услуги, выполнение которых возможно в сложившихся условиях, предъявляя собственникам счета на оплату фактически оказанных услуг и выполненных работ</w:t>
      </w:r>
      <w:r>
        <w:t>;</w:t>
      </w:r>
    </w:p>
    <w:p w14:paraId="4871CECE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>обеспечивать предоставление Собственникам и Пользователям помещений коммунальных услуг, отвечающие требованиям, установленным Правилами предоставления коммунальных услуг. Перечень коммунальных услуг, предоставляемых в соответствии с настоящим договором</w:t>
      </w:r>
      <w:r>
        <w:t>, приведе</w:t>
      </w:r>
      <w:r w:rsidRPr="00607CEA">
        <w:t>н в Приложении №</w:t>
      </w:r>
      <w:r>
        <w:t>4 к настоящему договору;</w:t>
      </w:r>
    </w:p>
    <w:p w14:paraId="5117968B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контролировать и требовать исполнения догово</w:t>
      </w:r>
      <w:r>
        <w:t>рных обязательств Исполнителями;</w:t>
      </w:r>
    </w:p>
    <w:p w14:paraId="10F726F2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уделять особое внимание подготовке  к сезонной </w:t>
      </w:r>
      <w:r>
        <w:t>эксплуатации Дома;</w:t>
      </w:r>
    </w:p>
    <w:p w14:paraId="749DBA39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принимать меры, необходимые для обеспечения со</w:t>
      </w:r>
      <w:r>
        <w:t>хранности Общего имущества Дома;</w:t>
      </w:r>
    </w:p>
    <w:p w14:paraId="61FE1245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предва</w:t>
      </w:r>
      <w:r>
        <w:t>рительно уведомлять Собственников</w:t>
      </w:r>
      <w:r w:rsidRPr="00314B96">
        <w:t xml:space="preserve"> о ремонте мест общего пользования, о предстоящих отключениях оборудования инженерных систем Дома, пр</w:t>
      </w:r>
      <w:r>
        <w:t>екращениях энергоснабжения Дома;</w:t>
      </w:r>
    </w:p>
    <w:p w14:paraId="6B0FBAC1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ежемесячно не позднее 10 числа месяца, следующего за отчетным, предоставлять Собственнику счет на внесение платы за помещение;</w:t>
      </w:r>
    </w:p>
    <w:p w14:paraId="557C6836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вести учет граждан, проживающих в Доме, выдавать справки</w:t>
      </w:r>
      <w:r>
        <w:t xml:space="preserve"> о размере занимаемых п</w:t>
      </w:r>
      <w:r w:rsidRPr="00314B96">
        <w:t>омещений, платежах за Помещение и коммунальные услуги, совместно проживающих гражданах и другой необходимой гражданам информации в пределах представленных по</w:t>
      </w:r>
      <w:r>
        <w:t xml:space="preserve"> настоящему договору полномочий;</w:t>
      </w:r>
    </w:p>
    <w:p w14:paraId="20B6C140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lastRenderedPageBreak/>
        <w:t>разъяснять Собственникам</w:t>
      </w:r>
      <w:r w:rsidRPr="00354955">
        <w:t xml:space="preserve"> последствия выполнения их решений по сокращению объемов и номенклатуры работ по содержанию и текущем</w:t>
      </w:r>
      <w:r>
        <w:t>у ремонту Общего имущества Дома;</w:t>
      </w:r>
    </w:p>
    <w:p w14:paraId="1E2081BA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рассматривать заявления и жалобы граждан, проживающих в Доме, принимать меры по устранен</w:t>
      </w:r>
      <w:r>
        <w:t>ию выявленных замечаний;</w:t>
      </w:r>
    </w:p>
    <w:p w14:paraId="601D8F5D" w14:textId="77777777" w:rsidR="003E5105" w:rsidRPr="003E5105" w:rsidRDefault="00607CEA" w:rsidP="003E5105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своевременно </w:t>
      </w:r>
      <w:r w:rsidRPr="003E5105">
        <w:t>уведомлять Собственников о невозможности выполнения каких-либо работ по содержанию и текущему ремонту Общего имущества в связи с невозможностью их финансирования (нехваткой денежных средств) за счет платы за п</w:t>
      </w:r>
      <w:r w:rsidR="003E5105" w:rsidRPr="003E5105">
        <w:t>омещение;</w:t>
      </w:r>
    </w:p>
    <w:p w14:paraId="6911D7F9" w14:textId="77777777" w:rsidR="002B0E2E" w:rsidRPr="003E5105" w:rsidRDefault="003E5105" w:rsidP="003E5105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E5105">
        <w:t xml:space="preserve">в случае отказа Собственников от продления договора или расторжения договора в течение </w:t>
      </w:r>
      <w:r w:rsidR="002B0E2E" w:rsidRPr="003E5105">
        <w:t>30</w:t>
      </w:r>
      <w:r w:rsidRPr="003E5105">
        <w:t xml:space="preserve"> дней до прекращения </w:t>
      </w:r>
      <w:r w:rsidR="002B0E2E" w:rsidRPr="003E5105">
        <w:t xml:space="preserve">договора передать техническую документацию на </w:t>
      </w:r>
      <w:r w:rsidRPr="003E5105">
        <w:t>Дом</w:t>
      </w:r>
      <w:r w:rsidR="002B0E2E" w:rsidRPr="003E5105">
        <w:t xml:space="preserve"> и иные документы, связанные с управлением </w:t>
      </w:r>
      <w:r w:rsidRPr="003E5105">
        <w:t>Домом</w:t>
      </w:r>
      <w:r w:rsidR="002B0E2E" w:rsidRPr="003E5105">
        <w:t>, пере</w:t>
      </w:r>
      <w:r w:rsidRPr="003E5105">
        <w:t>данные управляющей организации С</w:t>
      </w:r>
      <w:r w:rsidR="002B0E2E" w:rsidRPr="003E5105">
        <w:t>обственниками на хранение либо созданные управля</w:t>
      </w:r>
      <w:r w:rsidRPr="003E5105">
        <w:t>ющей организацией по поручению С</w:t>
      </w:r>
      <w:r w:rsidR="002B0E2E" w:rsidRPr="003E5105">
        <w:t>обственников и за их счет</w:t>
      </w:r>
      <w:r w:rsidRPr="003E5105">
        <w:t>,</w:t>
      </w:r>
      <w:r w:rsidR="002B0E2E" w:rsidRPr="003E5105">
        <w:t xml:space="preserve"> вновь выбранной управляю</w:t>
      </w:r>
      <w:r w:rsidRPr="003E5105">
        <w:t xml:space="preserve">щей организации, </w:t>
      </w:r>
      <w:r w:rsidR="002B0E2E" w:rsidRPr="003E5105">
        <w:t>ТСЖ или одному из Собст</w:t>
      </w:r>
      <w:r w:rsidRPr="003E5105">
        <w:t>венников, указанному в решении О</w:t>
      </w:r>
      <w:r w:rsidR="002B0E2E" w:rsidRPr="003E5105">
        <w:t>бщего собрания о выборе способа управления многоквартирным домом</w:t>
      </w:r>
      <w:r w:rsidR="002B221A">
        <w:t>.</w:t>
      </w:r>
    </w:p>
    <w:p w14:paraId="6C974897" w14:textId="77777777" w:rsidR="002B0E2E" w:rsidRDefault="002B0E2E" w:rsidP="003E5105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3E5105">
        <w:t>Управляющая организация имеет право:</w:t>
      </w:r>
    </w:p>
    <w:p w14:paraId="02C8C098" w14:textId="77777777" w:rsidR="008742D1" w:rsidRDefault="003E5105" w:rsidP="008742D1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требовать от Собственников</w:t>
      </w:r>
      <w:r w:rsidRPr="00354955">
        <w:t xml:space="preserve"> своевременного внесения платы за </w:t>
      </w:r>
      <w:r>
        <w:t>Помещение</w:t>
      </w:r>
      <w:r w:rsidRPr="00354955">
        <w:t xml:space="preserve"> в размере и </w:t>
      </w:r>
      <w:r w:rsidRPr="008742D1">
        <w:t>порядке, предусмотренном настоящим договором;</w:t>
      </w:r>
    </w:p>
    <w:p w14:paraId="6A9144E2" w14:textId="77777777" w:rsidR="003E5105" w:rsidRPr="003E5105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8742D1">
        <w:t xml:space="preserve">в соответствии и </w:t>
      </w:r>
      <w:r w:rsidR="00507CD8">
        <w:t xml:space="preserve">в </w:t>
      </w:r>
      <w:r w:rsidRPr="008742D1">
        <w:t xml:space="preserve">порядке, определенном действующим законодательством, приостановить после предварительного письменного уведомления предоставление </w:t>
      </w:r>
      <w:r w:rsidR="00E96670" w:rsidRPr="008742D1">
        <w:t xml:space="preserve">коммунальных </w:t>
      </w:r>
      <w:r w:rsidRPr="008742D1">
        <w:t>услуг Собственникам</w:t>
      </w:r>
      <w:r w:rsidRPr="003E5105">
        <w:t xml:space="preserve"> </w:t>
      </w:r>
      <w:r w:rsidR="00E96670">
        <w:t xml:space="preserve">и Пользователям помещений </w:t>
      </w:r>
      <w:r w:rsidRPr="003E5105">
        <w:t>в случае наличия задо</w:t>
      </w:r>
      <w:r w:rsidR="005B2A38">
        <w:t>лженности по внесению платы за п</w:t>
      </w:r>
      <w:r w:rsidRPr="003E5105">
        <w:t>омещение;</w:t>
      </w:r>
    </w:p>
    <w:p w14:paraId="620C7EC0" w14:textId="77777777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E5105">
        <w:t xml:space="preserve">в случае непредставления Собственниками до 25 числа текущего месяца данных о показаниях индивидуальных приборов учета, производить начисление платы за коммунальные услуги по нормативам потребления, устанавливаемым органами </w:t>
      </w:r>
      <w:r w:rsidRPr="00E96670">
        <w:t>исполнительной власти и/или местного самоуправления с последующим перерасчетом стоимости услуг после предоставления Собственниками показаний приборов учета;</w:t>
      </w:r>
    </w:p>
    <w:p w14:paraId="146764C5" w14:textId="43AF35EE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производить проверку правильности учета потребления коммунальных услуг согласно показаниям приборов учета. В случае несоответствия данных, предоставленных Собственниками, проводить перерасчет размера платы за коммунальные услуги на основании фактических показаний приборов учета;</w:t>
      </w:r>
    </w:p>
    <w:p w14:paraId="5D9184F3" w14:textId="77777777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о</w:t>
      </w:r>
      <w:r w:rsidR="002B0E2E" w:rsidRPr="00E96670">
        <w:t xml:space="preserve">казывать за дополнительную плату услуги и выполнять работы по договорам, </w:t>
      </w:r>
      <w:r w:rsidRPr="00E96670">
        <w:t>заключаемым с Собственниками и П</w:t>
      </w:r>
      <w:r w:rsidR="002B0E2E" w:rsidRPr="00E96670">
        <w:t xml:space="preserve">ользователями помещений в </w:t>
      </w:r>
      <w:r w:rsidRPr="00E96670">
        <w:t>Доме;</w:t>
      </w:r>
    </w:p>
    <w:p w14:paraId="32A63EA3" w14:textId="77777777" w:rsidR="00E96670" w:rsidRPr="00E96670" w:rsidRDefault="003E5105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в</w:t>
      </w:r>
      <w:r w:rsidR="002B0E2E" w:rsidRPr="00E96670">
        <w:t xml:space="preserve"> установленном законодательными и нормативными актами порядке взыскивать с Собственников задолженность по </w:t>
      </w:r>
      <w:r w:rsidR="00E96670" w:rsidRPr="00E96670">
        <w:t>внесению платы по настоящему договору;</w:t>
      </w:r>
    </w:p>
    <w:p w14:paraId="2EBDBD52" w14:textId="77777777" w:rsidR="00E96670" w:rsidRPr="00E96670" w:rsidRDefault="00E96670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по согласованию с Собственниками</w:t>
      </w:r>
      <w:r w:rsidR="00291E81" w:rsidRPr="00E96670">
        <w:t xml:space="preserve"> производить осмотр технического состояния инженерного оборудования </w:t>
      </w:r>
      <w:r w:rsidRPr="00E96670">
        <w:t>жилых и нежилых помещений в помещении Собственников</w:t>
      </w:r>
      <w:r w:rsidR="00291E81" w:rsidRPr="00E96670">
        <w:t>,</w:t>
      </w:r>
      <w:r w:rsidRPr="00E96670">
        <w:t xml:space="preserve"> </w:t>
      </w:r>
      <w:r w:rsidR="00291E81" w:rsidRPr="00E96670">
        <w:t>поставив последнего в известность о дате и времени осмотра</w:t>
      </w:r>
      <w:r w:rsidRPr="00E96670">
        <w:t>;</w:t>
      </w:r>
    </w:p>
    <w:p w14:paraId="4014BEEB" w14:textId="77777777" w:rsidR="00E96670" w:rsidRPr="00E96670" w:rsidRDefault="00E96670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н</w:t>
      </w:r>
      <w:r w:rsidR="00FF65AE" w:rsidRPr="00E96670">
        <w:t xml:space="preserve">а основании решения </w:t>
      </w:r>
      <w:r w:rsidRPr="00E96670">
        <w:t>О</w:t>
      </w:r>
      <w:r w:rsidR="00FF65AE" w:rsidRPr="00E96670">
        <w:t xml:space="preserve">бщего собрания собственников помещений сдавать в аренду нежилые помещения, относящиеся к общему имуществу многоквартирного дома и решать вопросы о пользовании земельным участком, на котором расположен </w:t>
      </w:r>
      <w:r w:rsidRPr="00E96670">
        <w:t>Д</w:t>
      </w:r>
      <w:r w:rsidR="00FF65AE" w:rsidRPr="00E96670">
        <w:t xml:space="preserve">ом. Доходы от сдачи в аренду указанных выше помещений направлять на ремонт и обслуживание </w:t>
      </w:r>
      <w:r w:rsidRPr="00E96670">
        <w:t>Общего имущества;</w:t>
      </w:r>
    </w:p>
    <w:p w14:paraId="76ED05D3" w14:textId="77777777" w:rsidR="00386E01" w:rsidRDefault="00E96670" w:rsidP="00386E01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о</w:t>
      </w:r>
      <w:r w:rsidR="00FF65AE" w:rsidRPr="00E96670">
        <w:t xml:space="preserve">существлять другие права, предусмотренные действующим законодательством РФ, законодательством Тверской области и актами органов местного самоуправления, </w:t>
      </w:r>
      <w:r w:rsidR="00FF65AE" w:rsidRPr="00386E01">
        <w:t>регулирующими отношения по текущему ремонту, санитарному содержанию многоквартирного дома (домов) и предоставлению коммунальных услуг.</w:t>
      </w:r>
    </w:p>
    <w:p w14:paraId="7E05624A" w14:textId="77777777" w:rsidR="002B0E2E" w:rsidRPr="00386E01" w:rsidRDefault="002B0E2E" w:rsidP="00386E0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86E01">
        <w:t xml:space="preserve">Собственники </w:t>
      </w:r>
      <w:r w:rsidR="00386E01">
        <w:t xml:space="preserve">и Пользователи помещений </w:t>
      </w:r>
      <w:r w:rsidRPr="00386E01">
        <w:t>обязаны:</w:t>
      </w:r>
      <w:r w:rsidR="000C3D63" w:rsidRPr="00386E01">
        <w:tab/>
      </w:r>
    </w:p>
    <w:p w14:paraId="2F98ADCA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предоставить Управляющей организации копи</w:t>
      </w:r>
      <w:r>
        <w:t>и документов, подтверждающих их</w:t>
      </w:r>
      <w:r w:rsidRPr="00354955">
        <w:t xml:space="preserve"> право собственности </w:t>
      </w:r>
      <w:r>
        <w:t>или пользования на помещение;</w:t>
      </w:r>
    </w:p>
    <w:p w14:paraId="0F4FF06F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 случае отчуждения </w:t>
      </w:r>
      <w:r>
        <w:t>помещения</w:t>
      </w:r>
      <w:r w:rsidRPr="00354955">
        <w:t xml:space="preserve"> одновременно </w:t>
      </w:r>
      <w:r>
        <w:t>погасить задолженность по настоящему договору в полном объеме,</w:t>
      </w:r>
      <w:r w:rsidRPr="00354955">
        <w:t xml:space="preserve"> известив Управляющую орг</w:t>
      </w:r>
      <w:r>
        <w:t>анизацию о переходе прав;</w:t>
      </w:r>
    </w:p>
    <w:p w14:paraId="08C781D5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 случае передачи </w:t>
      </w:r>
      <w:r>
        <w:t>помещения</w:t>
      </w:r>
      <w:r w:rsidRPr="00354955">
        <w:t xml:space="preserve"> в наем или аренду передать нанимателю и арендатору права и обязанности по настоящему договору. Заключенные собственником договоры найма и аренды представляются Управляющей организации в недельный срок с момента </w:t>
      </w:r>
      <w:r w:rsidRPr="00F82783">
        <w:t xml:space="preserve">заключения. При неисполнении указанных обязанностей ответственность по несению </w:t>
      </w:r>
      <w:r w:rsidRPr="00F82783">
        <w:lastRenderedPageBreak/>
        <w:t>расходов по настоящему договору несут Собственники;</w:t>
      </w:r>
    </w:p>
    <w:p w14:paraId="68CC81FF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ежемесячно вносить плату за помещение не позднее 15 числа месяца, следующего за отчетным;</w:t>
      </w:r>
    </w:p>
    <w:p w14:paraId="08A407A1" w14:textId="77777777" w:rsidR="00386E01" w:rsidRPr="00F82783" w:rsidRDefault="00F82783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вести учет по</w:t>
      </w:r>
      <w:r>
        <w:t>требляемых коммунальных услуг и</w:t>
      </w:r>
      <w:r w:rsidRPr="00F82783">
        <w:t xml:space="preserve"> </w:t>
      </w:r>
      <w:r w:rsidR="00386E01" w:rsidRPr="00F82783">
        <w:t>ежемесячно в период с 20 по 25 число представлять Управляющей организации показания приборов учета коммунальных услу</w:t>
      </w:r>
      <w:r w:rsidR="005B2A38">
        <w:t>г при их наличии</w:t>
      </w:r>
      <w:r w:rsidR="00386E01" w:rsidRPr="00F82783">
        <w:t>;</w:t>
      </w:r>
    </w:p>
    <w:p w14:paraId="17C565DC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обеспечить доступ персонала Управляющей организации в помещение для снятия показаний приборов учета коммунальных услуг;</w:t>
      </w:r>
    </w:p>
    <w:p w14:paraId="0AE16F82" w14:textId="77777777" w:rsidR="00386E01" w:rsidRPr="00F82783" w:rsidRDefault="00F82783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производить за свой счет техническое обслуживание, ремонт, поверку и замену приборов учета</w:t>
      </w:r>
      <w:r>
        <w:t xml:space="preserve">, </w:t>
      </w:r>
      <w:r w:rsidR="00386E01" w:rsidRPr="00F82783">
        <w:t>своевременно осуществлять поверку приборов учета коммунальных услуг;</w:t>
      </w:r>
    </w:p>
    <w:p w14:paraId="057F85C1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при возникновении аварийной ситуации немедленно сообщить о ней диспетчеру по телефону;</w:t>
      </w:r>
    </w:p>
    <w:p w14:paraId="083AE115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при подаче</w:t>
      </w:r>
      <w:r w:rsidRPr="00354955">
        <w:t xml:space="preserve"> заявки в диспетчерскую службу или информировании о возникновении аварийной ситуации четко называть свою фамилию и адрес проживания, а также фиксиро</w:t>
      </w:r>
      <w:r>
        <w:t>вать дату и время подачи заявки;</w:t>
      </w:r>
    </w:p>
    <w:p w14:paraId="55D99D4C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бережно относиться к Общему имуществу</w:t>
      </w:r>
      <w:r>
        <w:t>;</w:t>
      </w:r>
    </w:p>
    <w:p w14:paraId="18744F11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предоставлять Управляющей организации информацию и документацию, необходимую для управления Домом</w:t>
      </w:r>
      <w:r>
        <w:t>;</w:t>
      </w:r>
    </w:p>
    <w:p w14:paraId="410A0C94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с</w:t>
      </w:r>
      <w:r w:rsidRPr="00354955">
        <w:t>облюдать чистоту и порядок в подъездах, на лестничных клетках и в других местах общего пользования, не допускать сбрасывания в канализацию предметов, засоряющих канализацию, не сливать жидкие пищевые отходы в мусоропровод, не сбрасывать в мусоропровод с</w:t>
      </w:r>
      <w:r w:rsidR="00FE366B">
        <w:t>троительный мусор;</w:t>
      </w:r>
    </w:p>
    <w:p w14:paraId="39915598" w14:textId="39992863" w:rsidR="00FE366B" w:rsidRDefault="00FE366B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о</w:t>
      </w:r>
      <w:r w:rsidR="00386E01" w:rsidRPr="00354955">
        <w:t>беспечивать за свой счёт устранение повреждений, а также ремонт либо замену повреждённого санитарно-технического или иного оборудования, если указанные повреждения</w:t>
      </w:r>
      <w:r>
        <w:t xml:space="preserve"> произошли по вине Собственника;</w:t>
      </w:r>
    </w:p>
    <w:p w14:paraId="178D7B2B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не производить без надлежаще оформленного разрешения переустройство, реконструкцию, перепланировку занимаемого </w:t>
      </w:r>
      <w:r w:rsidR="00FE366B">
        <w:t>п</w:t>
      </w:r>
      <w:r>
        <w:t>омещени</w:t>
      </w:r>
      <w:r w:rsidRPr="00354955">
        <w:t>я, переоборудование балконов и лоджий,</w:t>
      </w:r>
      <w:r w:rsidR="00FE366B">
        <w:t xml:space="preserve"> реконструкцию инженерных сетей;</w:t>
      </w:r>
    </w:p>
    <w:p w14:paraId="29BAD705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обеспечить </w:t>
      </w:r>
      <w:r w:rsidR="00FE366B">
        <w:t xml:space="preserve">немедленный (в срок не более одного часа) </w:t>
      </w:r>
      <w:r w:rsidRPr="00354955">
        <w:t xml:space="preserve">доступ в </w:t>
      </w:r>
      <w:r w:rsidR="00FE366B">
        <w:t>п</w:t>
      </w:r>
      <w:r>
        <w:t>омещение</w:t>
      </w:r>
      <w:r w:rsidRPr="00354955">
        <w:t xml:space="preserve"> представителям Управляющей организации или подрядной организации для выполнения работ по ликвидации аварий, создающих угрозу нанесения ущерба другим </w:t>
      </w:r>
      <w:r w:rsidR="00FE366B">
        <w:t>п</w:t>
      </w:r>
      <w:r>
        <w:t>омещениям в доме</w:t>
      </w:r>
      <w:r w:rsidR="00FE366B">
        <w:t>;</w:t>
      </w:r>
    </w:p>
    <w:p w14:paraId="7FD7AFB5" w14:textId="77777777" w:rsidR="00F82783" w:rsidRDefault="00386E01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ис</w:t>
      </w:r>
      <w:r w:rsidR="00F82783">
        <w:t>полнять решения Общего собрания;</w:t>
      </w:r>
    </w:p>
    <w:p w14:paraId="107CAB3E" w14:textId="77777777" w:rsidR="00F82783" w:rsidRPr="00F82783" w:rsidRDefault="00F82783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п</w:t>
      </w:r>
      <w:r w:rsidR="002B0E2E" w:rsidRPr="00386E01">
        <w:t xml:space="preserve">роизводить за свой счет текущий ремонт помещений, соблюдать права и законные интересы других Собственников, технические, противопожарные и </w:t>
      </w:r>
      <w:r>
        <w:t xml:space="preserve">санитарные правила </w:t>
      </w:r>
      <w:r w:rsidRPr="00F82783">
        <w:t>со</w:t>
      </w:r>
      <w:r w:rsidRPr="00F82783">
        <w:softHyphen/>
        <w:t>держания Д</w:t>
      </w:r>
      <w:r w:rsidR="002B0E2E" w:rsidRPr="00F82783">
        <w:t>ома, а также Правила содержания общего имущества собственников в многоквартирном доме</w:t>
      </w:r>
      <w:r w:rsidRPr="00F82783">
        <w:t>;</w:t>
      </w:r>
    </w:p>
    <w:p w14:paraId="19C22000" w14:textId="77777777" w:rsidR="002C0F27" w:rsidRPr="00F82783" w:rsidRDefault="00F82783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</w:t>
      </w:r>
      <w:r w:rsidR="002B0E2E" w:rsidRPr="00F82783">
        <w:t>редоставлять Управляющей организации информацию:</w:t>
      </w:r>
    </w:p>
    <w:p w14:paraId="47525580" w14:textId="77777777" w:rsidR="00F82783" w:rsidRDefault="002B0E2E" w:rsidP="00F82783">
      <w:pPr>
        <w:numPr>
          <w:ilvl w:val="0"/>
          <w:numId w:val="35"/>
        </w:numPr>
        <w:tabs>
          <w:tab w:val="clear" w:pos="1820"/>
        </w:tabs>
        <w:ind w:left="1260"/>
        <w:jc w:val="both"/>
      </w:pPr>
      <w:r w:rsidRPr="00F82783">
        <w:t>об изменении числа проживающих в течение 2-х дней, в том числе временно проживающих в жилых помещениях лиц, вселившихся в жилые помещения в качестве временно прож</w:t>
      </w:r>
      <w:r w:rsidR="00F82783">
        <w:t>ивающих граждан на срок более 5</w:t>
      </w:r>
      <w:r w:rsidRPr="00F82783">
        <w:t xml:space="preserve"> дней;</w:t>
      </w:r>
    </w:p>
    <w:p w14:paraId="3CA6DD80" w14:textId="77777777" w:rsidR="002C0F27" w:rsidRPr="00F82783" w:rsidRDefault="002B0E2E" w:rsidP="00F82783">
      <w:pPr>
        <w:numPr>
          <w:ilvl w:val="0"/>
          <w:numId w:val="35"/>
        </w:numPr>
        <w:tabs>
          <w:tab w:val="clear" w:pos="1820"/>
        </w:tabs>
        <w:ind w:left="1260"/>
        <w:jc w:val="both"/>
      </w:pPr>
      <w:r w:rsidRPr="00F82783">
        <w:t>о лицах (контактные телефоны, адреса), имеющих доступ в помещения в случае временн</w:t>
      </w:r>
      <w:r w:rsidR="00F82783" w:rsidRPr="00F82783">
        <w:t>ого отсутствия Собственников и П</w:t>
      </w:r>
      <w:r w:rsidRPr="00F82783">
        <w:t>ользователей помещений на случай</w:t>
      </w:r>
      <w:r w:rsidR="00F82783" w:rsidRPr="00F82783">
        <w:t xml:space="preserve"> проведения аварийных работ.</w:t>
      </w:r>
    </w:p>
    <w:p w14:paraId="688C54B5" w14:textId="77777777" w:rsidR="002B0E2E" w:rsidRDefault="002B0E2E" w:rsidP="00F82783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F82783">
        <w:t>Собственники имеют право:</w:t>
      </w:r>
    </w:p>
    <w:p w14:paraId="6A9AA275" w14:textId="77777777" w:rsidR="00F82783" w:rsidRDefault="00F82783" w:rsidP="00F82783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006376">
        <w:t>производить</w:t>
      </w:r>
      <w:r w:rsidRPr="00354955">
        <w:t xml:space="preserve"> оплату </w:t>
      </w:r>
      <w:r>
        <w:t>полученных</w:t>
      </w:r>
      <w:r w:rsidRPr="00354955">
        <w:t xml:space="preserve"> услуг в соответствии с их фактическим объемом и качеством</w:t>
      </w:r>
      <w:r w:rsidR="00E37B91">
        <w:t>;</w:t>
      </w:r>
    </w:p>
    <w:p w14:paraId="49574243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требовать в установленном порядке от Управляющей организации перерасчета платы за </w:t>
      </w:r>
      <w:r>
        <w:t>помещени</w:t>
      </w:r>
      <w:r w:rsidRPr="00354955">
        <w:t>е в связи с невыполнением обязател</w:t>
      </w:r>
      <w:r w:rsidR="00E37B91">
        <w:t>ьств по объему и качеству услуг;</w:t>
      </w:r>
    </w:p>
    <w:p w14:paraId="3395E36D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в случае нарушения своих прав по договору составления акта для дальнейшей защиты своих прав, в том числе в судебном порядке,</w:t>
      </w:r>
      <w:r w:rsidR="00E37B91">
        <w:t xml:space="preserve"> и перерасчете платы за помещение;</w:t>
      </w:r>
    </w:p>
    <w:p w14:paraId="18429355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возмещения убытков и вреда, причинённого жизни, здоровью или имуществу Собственника, вследствие невыполнения либо недобросовестного выполнения своих обязанностей по договору</w:t>
      </w:r>
      <w:r w:rsidR="00E37B91">
        <w:t>;</w:t>
      </w:r>
    </w:p>
    <w:p w14:paraId="4D1AE956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lastRenderedPageBreak/>
        <w:t>обращаться с жалобой на действия или бездействие Управляющей организации в государственные органы, осуществляющие конт</w:t>
      </w:r>
      <w:r w:rsidR="00E37B91">
        <w:t>роль в сфере жилищных отношений;</w:t>
      </w:r>
    </w:p>
    <w:p w14:paraId="1C7670B2" w14:textId="77777777" w:rsidR="00F82783" w:rsidRPr="00354955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отчета о выполнении договора и расходовании средств платы за содержание и текущий ремонт Общего имущества.</w:t>
      </w:r>
    </w:p>
    <w:p w14:paraId="06CE1816" w14:textId="77777777" w:rsidR="00F82783" w:rsidRPr="00F82783" w:rsidRDefault="00F82783" w:rsidP="00F82783">
      <w:pPr>
        <w:jc w:val="both"/>
      </w:pPr>
    </w:p>
    <w:p w14:paraId="2B7EB90B" w14:textId="77777777" w:rsidR="009F5BF1" w:rsidRPr="00354955" w:rsidRDefault="009F5BF1" w:rsidP="009F5BF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354955">
        <w:rPr>
          <w:b/>
          <w:bCs/>
          <w:caps/>
        </w:rPr>
        <w:t>ПЛАТА ЗА ПОМЕЩ</w:t>
      </w:r>
      <w:r w:rsidR="009F414B">
        <w:rPr>
          <w:b/>
          <w:bCs/>
          <w:caps/>
        </w:rPr>
        <w:t>ен</w:t>
      </w:r>
      <w:r w:rsidRPr="00354955">
        <w:rPr>
          <w:b/>
          <w:bCs/>
          <w:caps/>
        </w:rPr>
        <w:t>ИЕ и порядок расчетов</w:t>
      </w:r>
    </w:p>
    <w:p w14:paraId="378DA58D" w14:textId="77777777" w:rsidR="009F5BF1" w:rsidRPr="00354955" w:rsidRDefault="009F5BF1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 xml:space="preserve">Ежемесячная плата за </w:t>
      </w:r>
      <w:r>
        <w:t>помещени</w:t>
      </w:r>
      <w:r w:rsidRPr="00354955">
        <w:t>е</w:t>
      </w:r>
      <w:r w:rsidR="002E40D5">
        <w:t xml:space="preserve"> </w:t>
      </w:r>
      <w:r w:rsidRPr="00354955">
        <w:t>по настоящему договору включает в себя:</w:t>
      </w:r>
    </w:p>
    <w:p w14:paraId="5014E1CC" w14:textId="77777777" w:rsidR="009F5BF1" w:rsidRPr="00354955" w:rsidRDefault="009F5BF1" w:rsidP="009F5BF1">
      <w:pPr>
        <w:widowControl w:val="0"/>
        <w:numPr>
          <w:ilvl w:val="0"/>
          <w:numId w:val="40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плату за</w:t>
      </w:r>
      <w:r w:rsidRPr="00354955">
        <w:t xml:space="preserve"> содержание и текущий ремонт Общего имущества, </w:t>
      </w:r>
    </w:p>
    <w:p w14:paraId="4C272534" w14:textId="77777777" w:rsidR="009F5BF1" w:rsidRPr="00354955" w:rsidRDefault="009F5BF1" w:rsidP="009F5BF1">
      <w:pPr>
        <w:widowControl w:val="0"/>
        <w:numPr>
          <w:ilvl w:val="0"/>
          <w:numId w:val="40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плату</w:t>
      </w:r>
      <w:r>
        <w:t xml:space="preserve"> за коммунальные услуги</w:t>
      </w:r>
      <w:r w:rsidRPr="00354955">
        <w:t>,</w:t>
      </w:r>
    </w:p>
    <w:p w14:paraId="14CB0A6B" w14:textId="77777777" w:rsidR="00022286" w:rsidRDefault="009F5BF1" w:rsidP="0002228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8742D1">
        <w:t xml:space="preserve">Размер платы за содержание и текущий ремонт Общего имущества устанавливается </w:t>
      </w:r>
      <w:r w:rsidR="007E7104">
        <w:t>согласно Приложению №</w:t>
      </w:r>
      <w:r w:rsidR="00761C67">
        <w:t>3</w:t>
      </w:r>
      <w:r w:rsidR="007E7104">
        <w:t xml:space="preserve"> к договору.</w:t>
      </w:r>
    </w:p>
    <w:p w14:paraId="4C5B6C22" w14:textId="77777777" w:rsidR="009F5BF1" w:rsidRDefault="009F5BF1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8742D1">
        <w:t>Размер платы за коммунальные услуги определяется исходя из показаний приборов учета и/или нормативов</w:t>
      </w:r>
      <w:r w:rsidRPr="00354955">
        <w:t xml:space="preserve"> потребления коммунальных услуг и </w:t>
      </w:r>
      <w:r>
        <w:t xml:space="preserve">действующих на территории г.Удомля </w:t>
      </w:r>
      <w:r w:rsidRPr="00354955">
        <w:t>тарифов.</w:t>
      </w:r>
    </w:p>
    <w:p w14:paraId="6A503635" w14:textId="77777777" w:rsidR="00666086" w:rsidRPr="00354955" w:rsidRDefault="00666086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>Изменение тарифов и/или нормативов потребления коммунальных услуг производится в соответствии с законодательно определенным порядком. Новые тарифы становятся обязательным для сторон договора с момента официального вступления в силу.</w:t>
      </w:r>
    </w:p>
    <w:p w14:paraId="223C71A3" w14:textId="77777777" w:rsidR="008C1060" w:rsidRPr="00354955" w:rsidRDefault="008C1060" w:rsidP="008C1060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>Указанная в п.</w:t>
      </w:r>
      <w:r>
        <w:t>4</w:t>
      </w:r>
      <w:r w:rsidRPr="00354955">
        <w:t xml:space="preserve">.3 плата </w:t>
      </w:r>
      <w:r>
        <w:t xml:space="preserve">за коммунальные услуги </w:t>
      </w:r>
      <w:r w:rsidRPr="00354955">
        <w:t xml:space="preserve">не является доходами Управляющей организации и подлежит перечислению по договорам с </w:t>
      </w:r>
      <w:r>
        <w:t>поставщиками коммунальных ресурсов</w:t>
      </w:r>
      <w:r w:rsidRPr="00354955">
        <w:t>, заключенным во исполнение обязательств Управляющей организации по настоящему договору.</w:t>
      </w:r>
    </w:p>
    <w:p w14:paraId="03E040A7" w14:textId="77777777" w:rsidR="002E40D5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Основанием для внесения собственником платы за </w:t>
      </w:r>
      <w:r w:rsidR="002E40D5">
        <w:t>п</w:t>
      </w:r>
      <w:r>
        <w:t>омещени</w:t>
      </w:r>
      <w:r w:rsidRPr="00354955">
        <w:t xml:space="preserve">е </w:t>
      </w:r>
      <w:r>
        <w:t>является счет</w:t>
      </w:r>
      <w:r w:rsidR="002E40D5">
        <w:t xml:space="preserve"> (квитанция)</w:t>
      </w:r>
      <w:r>
        <w:t>, вы</w:t>
      </w:r>
      <w:r w:rsidRPr="00354955">
        <w:t>ставляемый Управляющей организацией ежемесячно на основании представленных Собственником показаний приборов учета, а при их отсутствии на основании нормативов потребления коммунальных услуг, установленных для населения г.Удомля.</w:t>
      </w:r>
    </w:p>
    <w:p w14:paraId="4D1CF041" w14:textId="77777777" w:rsidR="002E40D5" w:rsidRPr="002D4699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Плата за </w:t>
      </w:r>
      <w:r w:rsidR="002E40D5" w:rsidRPr="002D4699">
        <w:t>п</w:t>
      </w:r>
      <w:r w:rsidRPr="002D4699">
        <w:t>омещение</w:t>
      </w:r>
      <w:r w:rsidR="002E40D5" w:rsidRPr="002D4699">
        <w:t xml:space="preserve"> вносится Собственниками</w:t>
      </w:r>
      <w:r w:rsidRPr="002D4699">
        <w:t xml:space="preserve"> на расчетный счет или в кассу Управляющей организации не позднее 15 числа месяца, следующего за отчетным.</w:t>
      </w:r>
    </w:p>
    <w:p w14:paraId="6A39C02F" w14:textId="77777777" w:rsidR="00732D75" w:rsidRDefault="00732D75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>Собственники помещений вправе вносить плату за коммунальные услуги ресурсоснабжающим организациям. При этом Управляющая организация отвечает перед Собственниками за надлежащее предоставление коммунальных услуг.</w:t>
      </w:r>
    </w:p>
    <w:p w14:paraId="448EAB5B" w14:textId="77777777" w:rsidR="002D4699" w:rsidRPr="002D4699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2D4699">
        <w:t>Льготы по оплате жилищно-коммунальных услуг предоставляются в соответствии с действующим законодательством</w:t>
      </w:r>
      <w:r w:rsidR="002E40D5" w:rsidRPr="002D4699">
        <w:t xml:space="preserve"> РФ</w:t>
      </w:r>
      <w:r w:rsidRPr="002D4699">
        <w:t>.</w:t>
      </w:r>
      <w:r w:rsidR="002E40D5" w:rsidRPr="002D4699">
        <w:t xml:space="preserve"> </w:t>
      </w:r>
    </w:p>
    <w:p w14:paraId="3050AB8F" w14:textId="77777777" w:rsidR="00E738D8" w:rsidRPr="00E738D8" w:rsidRDefault="004E160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 xml:space="preserve">Обязанность по внесению </w:t>
      </w:r>
      <w:r w:rsidR="002E40D5" w:rsidRPr="00E738D8">
        <w:t xml:space="preserve">платы за </w:t>
      </w:r>
      <w:r w:rsidR="002D4699" w:rsidRPr="00E738D8">
        <w:t>помещение</w:t>
      </w:r>
      <w:r w:rsidR="002E40D5" w:rsidRPr="00E738D8">
        <w:t xml:space="preserve"> возникает у Собственников с момента начала срока действия настоящего договора</w:t>
      </w:r>
      <w:r w:rsidR="002E40D5" w:rsidRPr="00E738D8">
        <w:rPr>
          <w:color w:val="FF0000"/>
        </w:rPr>
        <w:t xml:space="preserve">. </w:t>
      </w:r>
      <w:r w:rsidR="002E40D5" w:rsidRPr="00E738D8">
        <w:t xml:space="preserve">Уклонение </w:t>
      </w:r>
      <w:r w:rsidR="00E738D8" w:rsidRPr="00E738D8">
        <w:t>С</w:t>
      </w:r>
      <w:r w:rsidR="002E40D5" w:rsidRPr="00E738D8">
        <w:t xml:space="preserve">обственника от подписания настоящего договора не освобождает </w:t>
      </w:r>
      <w:r w:rsidR="00E738D8" w:rsidRPr="00E738D8">
        <w:t xml:space="preserve">его </w:t>
      </w:r>
      <w:r w:rsidR="002E40D5" w:rsidRPr="00E738D8">
        <w:t xml:space="preserve">от обязанности по внесению платы за </w:t>
      </w:r>
      <w:r w:rsidR="00E738D8" w:rsidRPr="00E738D8">
        <w:t>помещение</w:t>
      </w:r>
      <w:r w:rsidR="002E40D5" w:rsidRPr="00E738D8">
        <w:t xml:space="preserve">. </w:t>
      </w:r>
    </w:p>
    <w:p w14:paraId="21D25D33" w14:textId="77777777" w:rsidR="00E738D8" w:rsidRPr="00777A16" w:rsidRDefault="002B0E2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E738D8">
        <w:t xml:space="preserve">Обязанность по внесению платы за помещение </w:t>
      </w:r>
      <w:r w:rsidR="00E738D8">
        <w:t xml:space="preserve">возникает </w:t>
      </w:r>
      <w:r w:rsidRPr="00E738D8">
        <w:t>у нанимателей и арендаторов жилых помещений, а также пользователей нежилых помещений в соответствии с договорами найма (аренды) и иными договорами, на основании которых возникает право пользования помещениями. Если внесенная нанимателем (арендатором, пользователем) жилого или нежилого помещения плата меньше, чем размер платы, установ</w:t>
      </w:r>
      <w:r w:rsidR="00E738D8" w:rsidRPr="00E738D8">
        <w:t>ленный настоящим договором для Собственников помещений, С</w:t>
      </w:r>
      <w:r w:rsidRPr="00E738D8">
        <w:t xml:space="preserve">обственник переданного в пользование помещения обязан </w:t>
      </w:r>
      <w:r w:rsidR="00E738D8" w:rsidRPr="00E738D8">
        <w:t xml:space="preserve">самостоятельно </w:t>
      </w:r>
      <w:r w:rsidRPr="00E738D8">
        <w:t>возме</w:t>
      </w:r>
      <w:r w:rsidRPr="00777A16">
        <w:t>стить Управляющей организации не</w:t>
      </w:r>
      <w:r w:rsidR="00E738D8" w:rsidRPr="00777A16">
        <w:t>дополученную</w:t>
      </w:r>
      <w:r w:rsidRPr="00777A16">
        <w:t xml:space="preserve"> </w:t>
      </w:r>
      <w:r w:rsidR="00E738D8" w:rsidRPr="00777A16">
        <w:t>плату за помещение</w:t>
      </w:r>
      <w:r w:rsidRPr="00777A16">
        <w:t>.</w:t>
      </w:r>
    </w:p>
    <w:p w14:paraId="1E4E359C" w14:textId="77777777" w:rsidR="00E738D8" w:rsidRPr="0050027F" w:rsidRDefault="002B0E2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777A16">
        <w:t>При времен</w:t>
      </w:r>
      <w:r w:rsidR="00E738D8" w:rsidRPr="00777A16">
        <w:t>ном отсутствии Собственников и П</w:t>
      </w:r>
      <w:r w:rsidRPr="00777A16">
        <w:t>ользователей помещений,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</w:t>
      </w:r>
      <w:r w:rsidR="00E738D8" w:rsidRPr="00777A16">
        <w:t xml:space="preserve"> на основании предоставленных </w:t>
      </w:r>
      <w:r w:rsidR="00E738D8" w:rsidRPr="0050027F">
        <w:t>Управляющей организации следующих документов:</w:t>
      </w:r>
    </w:p>
    <w:p w14:paraId="396B7179" w14:textId="77777777" w:rsidR="00732D75" w:rsidRDefault="0050027F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копии командировочного удостоверения, заверенной печатью организации с приложением проездных документов;</w:t>
      </w:r>
    </w:p>
    <w:p w14:paraId="69ECF397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о нахождении на лечении в стационарном лечебном или на санатор</w:t>
      </w:r>
      <w:r>
        <w:t>но-курортном лечении, заверенной</w:t>
      </w:r>
      <w:r w:rsidR="0050027F">
        <w:t xml:space="preserve"> подписью руководителя и печатью организации;</w:t>
      </w:r>
    </w:p>
    <w:p w14:paraId="4249D061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проездных билетов, оформленных</w:t>
      </w:r>
      <w:r w:rsidR="0050027F">
        <w:t xml:space="preserve"> на имя Собственника или Пользователя помещения. При временном отсутствии в жилом помещении более месяца к проездным билетам прикладываются счет за проживание в гостинице, общежитии или документ органа, осуществляющего временную регистрацию гражданина по месту временного пребывания;</w:t>
      </w:r>
    </w:p>
    <w:p w14:paraId="24CC01FD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свидетельства</w:t>
      </w:r>
      <w:r w:rsidR="0050027F">
        <w:t xml:space="preserve"> о временной регистрации по месту пребывания;</w:t>
      </w:r>
    </w:p>
    <w:p w14:paraId="41751E34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>, п</w:t>
      </w:r>
      <w:r>
        <w:t>одтверждающей</w:t>
      </w:r>
      <w:r w:rsidR="0050027F">
        <w:t xml:space="preserve"> временное пребывание гражданина по месту нахождения </w:t>
      </w:r>
      <w:r w:rsidR="0050027F">
        <w:lastRenderedPageBreak/>
        <w:t>учебного заведения, детского дома и иного детского учреждения;</w:t>
      </w:r>
    </w:p>
    <w:p w14:paraId="45147BD2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управляющей организации о начислении платы за коммунальные услуги по другому адресу в г.Удомля;</w:t>
      </w:r>
    </w:p>
    <w:p w14:paraId="3DDEF357" w14:textId="77777777" w:rsidR="00CF3416" w:rsidRDefault="000A427B" w:rsidP="00CF3416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консульского учреждения или дипломатического представи</w:t>
      </w:r>
      <w:r w:rsidR="004E160E">
        <w:t>тельства РФ в стране пребывания;</w:t>
      </w:r>
    </w:p>
    <w:p w14:paraId="2D2A3875" w14:textId="77777777" w:rsidR="004E160E" w:rsidRDefault="004E160E" w:rsidP="00CF3416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иные документы, подтверждающие факт временного отсутствия в помещении.</w:t>
      </w:r>
    </w:p>
    <w:p w14:paraId="47C4B0E7" w14:textId="77777777" w:rsidR="00CF3416" w:rsidRPr="008742D1" w:rsidRDefault="00CF3416" w:rsidP="00CF34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 xml:space="preserve">В случае неисполнения Собственниками п.2.5 настоящего договора </w:t>
      </w:r>
      <w:r w:rsidRPr="008742D1">
        <w:t>Управляющая организация вправе</w:t>
      </w:r>
      <w:r>
        <w:t xml:space="preserve"> в одностороннем порядке, измени</w:t>
      </w:r>
      <w:r w:rsidRPr="008742D1">
        <w:t xml:space="preserve">ть плату за </w:t>
      </w:r>
      <w:r>
        <w:t>содержание и текущий ремонт Общего имущества, а также плату за управление Домом, но не</w:t>
      </w:r>
      <w:r w:rsidRPr="008742D1">
        <w:t xml:space="preserve"> более</w:t>
      </w:r>
      <w:r>
        <w:t xml:space="preserve"> чем на величину</w:t>
      </w:r>
      <w:r w:rsidRPr="008742D1">
        <w:t xml:space="preserve"> индекса потребительских цен на товары и услуги за </w:t>
      </w:r>
      <w:r>
        <w:t>истекший год</w:t>
      </w:r>
      <w:r w:rsidRPr="008742D1">
        <w:t>, опре</w:t>
      </w:r>
      <w:r>
        <w:t xml:space="preserve">деляемого по данным Росстата РФ. Об изменении размера платы за содержание и текущий ремонт Общего имущества Управляющая организация информирует Собственников не позднее чем </w:t>
      </w:r>
      <w:r w:rsidR="00EC7943">
        <w:t>за 30 дней до даты выставления платежных документов, на основании которых будет вноситься плата за помещение по новым тарифам путем размещения информации на информационной доске в подъезде</w:t>
      </w:r>
      <w:r>
        <w:t>.</w:t>
      </w:r>
    </w:p>
    <w:p w14:paraId="5FC363EF" w14:textId="77777777" w:rsidR="0050027F" w:rsidRPr="00777A16" w:rsidRDefault="0050027F" w:rsidP="0050027F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</w:pPr>
    </w:p>
    <w:p w14:paraId="65DDB5BE" w14:textId="77777777" w:rsidR="002B0E2E" w:rsidRPr="00777A16" w:rsidRDefault="002B0E2E" w:rsidP="00777A16">
      <w:pPr>
        <w:numPr>
          <w:ilvl w:val="0"/>
          <w:numId w:val="23"/>
        </w:numPr>
        <w:jc w:val="center"/>
        <w:rPr>
          <w:b/>
        </w:rPr>
      </w:pPr>
      <w:r w:rsidRPr="00777A16">
        <w:rPr>
          <w:b/>
        </w:rPr>
        <w:t>ОТВЕТСТВЕННОСТЬ СТОРОН</w:t>
      </w:r>
    </w:p>
    <w:p w14:paraId="059225C6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14:paraId="52BFD80C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По сделкам с третьими</w:t>
      </w:r>
      <w:r w:rsidR="00B53D5C">
        <w:t xml:space="preserve"> лицами, совершенным Управляющей</w:t>
      </w:r>
      <w:r w:rsidRPr="00777A16">
        <w:t xml:space="preserve"> организацией во исполнение обязательств по настоящему договору приобретает права и становится обязанным Управляющая организация.</w:t>
      </w:r>
    </w:p>
    <w:p w14:paraId="24D02A44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За невыполнение или некачественное выполнение своих обязательств по договору стороны несут ответственность в соответствии с действующим законодательством РФ.</w:t>
      </w:r>
    </w:p>
    <w:p w14:paraId="60F22760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Собственники, виновные в порче Общего имущества, допустивший самовольное переустройство и перепланировку помещения, нес</w:t>
      </w:r>
      <w:r w:rsidR="00B53D5C">
        <w:t>у</w:t>
      </w:r>
      <w:r w:rsidRPr="00777A16">
        <w:t>т ответственность в соответствии с ЖК РФ и законодательством об административных нарушениях.</w:t>
      </w:r>
    </w:p>
    <w:p w14:paraId="44DD8250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Собственники и Пользователи помещений, несвоевременно и/или не полностью внесшие</w:t>
      </w:r>
      <w:r w:rsidR="00E738D8" w:rsidRPr="00777A16">
        <w:t xml:space="preserve"> плату за помещение и коммунальные услуги, обязаны уплатить Управляющей организации пени в размере 1/300 ставки рефинансирования, установленной Центральным Банком РФ за каждый день просрочки платежа. </w:t>
      </w:r>
    </w:p>
    <w:p w14:paraId="00DD1B3F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</w:t>
      </w:r>
      <w:r w:rsidR="00777A16" w:rsidRPr="00777A16">
        <w:t xml:space="preserve">Собственниками </w:t>
      </w:r>
      <w:r w:rsidRPr="00777A16">
        <w:t>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</w:t>
      </w:r>
    </w:p>
    <w:p w14:paraId="3D6AEDBE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14:paraId="4A2F7228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Управляющая организация вправе уступить любому лицу свои </w:t>
      </w:r>
      <w:r w:rsidR="00777A16" w:rsidRPr="00777A16">
        <w:t>права кредитора по отношению к Собственникам, допустившим</w:t>
      </w:r>
      <w:r w:rsidRPr="00777A16">
        <w:t xml:space="preserve"> просрочку исполнения обязательств по внесению Управляющей организации платы за </w:t>
      </w:r>
      <w:r w:rsidR="00777A16" w:rsidRPr="00777A16">
        <w:t>помещение</w:t>
      </w:r>
      <w:r w:rsidRPr="00777A16">
        <w:t xml:space="preserve"> сумм</w:t>
      </w:r>
      <w:r w:rsidR="00777A16" w:rsidRPr="00777A16">
        <w:t>арной продолжительностью более 3</w:t>
      </w:r>
      <w:r w:rsidRPr="00777A16">
        <w:t xml:space="preserve"> (</w:t>
      </w:r>
      <w:r w:rsidR="00777A16" w:rsidRPr="00777A16">
        <w:t>трех</w:t>
      </w:r>
      <w:r w:rsidRPr="00777A16">
        <w:t xml:space="preserve">) месяцев. </w:t>
      </w:r>
    </w:p>
    <w:p w14:paraId="193B4F8F" w14:textId="77777777" w:rsidR="002B0E2E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Ответственность Управляющей организации за неисполнение и/или ненадлежащее исполнение своих обязательств по настоящему договору подлежит страхованию. </w:t>
      </w:r>
      <w:r w:rsidR="002B0E2E" w:rsidRPr="00777A16">
        <w:t xml:space="preserve">Собственники вправе предъявлять в судебном порядке требования по </w:t>
      </w:r>
      <w:r w:rsidRPr="00777A16">
        <w:t xml:space="preserve">возмещению причиненного вреда </w:t>
      </w:r>
      <w:r w:rsidR="002B0E2E" w:rsidRPr="00777A16">
        <w:t>за счет предоставленного обеспеч</w:t>
      </w:r>
      <w:r w:rsidR="009E64BE" w:rsidRPr="00777A16">
        <w:t>ения.</w:t>
      </w:r>
    </w:p>
    <w:p w14:paraId="1367F16D" w14:textId="77777777" w:rsidR="002B0E2E" w:rsidRPr="00777A16" w:rsidRDefault="000C3D63" w:rsidP="008375CC">
      <w:pPr>
        <w:tabs>
          <w:tab w:val="left" w:pos="360"/>
          <w:tab w:val="left" w:pos="540"/>
        </w:tabs>
        <w:ind w:firstLine="680"/>
        <w:jc w:val="both"/>
      </w:pPr>
      <w:r w:rsidRPr="00777A16">
        <w:t xml:space="preserve"> </w:t>
      </w:r>
    </w:p>
    <w:p w14:paraId="15A59939" w14:textId="77777777" w:rsidR="002B0E2E" w:rsidRPr="00777A16" w:rsidRDefault="00777A16" w:rsidP="00777A16">
      <w:pPr>
        <w:numPr>
          <w:ilvl w:val="0"/>
          <w:numId w:val="23"/>
        </w:numPr>
        <w:jc w:val="center"/>
      </w:pPr>
      <w:r>
        <w:rPr>
          <w:b/>
        </w:rPr>
        <w:t>СРОК ДЕЙСТВИЯ И ПОРЯДОК ЗАКЛЮЧЕНИЯ ДОГОВОРА</w:t>
      </w:r>
    </w:p>
    <w:p w14:paraId="0CF3E325" w14:textId="77777777" w:rsidR="00777A16" w:rsidRDefault="00C46AE3" w:rsidP="00777A16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t xml:space="preserve">Договор заключается </w:t>
      </w:r>
      <w:r w:rsidR="00777A16" w:rsidRPr="00777A16">
        <w:t xml:space="preserve">на </w:t>
      </w:r>
      <w:r w:rsidR="00777A16" w:rsidRPr="00ED72B3">
        <w:t xml:space="preserve">срок </w:t>
      </w:r>
      <w:r w:rsidR="00161515" w:rsidRPr="00ED72B3">
        <w:t xml:space="preserve">с </w:t>
      </w:r>
      <w:r w:rsidR="004E160E">
        <w:t>01 декабря 2010</w:t>
      </w:r>
      <w:r w:rsidR="003656C3">
        <w:t>г</w:t>
      </w:r>
      <w:r w:rsidR="00777A16" w:rsidRPr="00ED72B3">
        <w:t>.</w:t>
      </w:r>
      <w:r w:rsidR="00777A16">
        <w:t xml:space="preserve"> </w:t>
      </w:r>
      <w:r w:rsidR="005E3CE5">
        <w:t>На основании п.6 ст.162 ЖК РФ срок действия договора продлен по 31 декабря 201</w:t>
      </w:r>
      <w:r w:rsidR="0027149A" w:rsidRPr="0027149A">
        <w:t>9</w:t>
      </w:r>
      <w:r w:rsidR="005E3CE5">
        <w:t xml:space="preserve"> года.</w:t>
      </w:r>
    </w:p>
    <w:p w14:paraId="035DC834" w14:textId="77777777" w:rsidR="00BB3DBD" w:rsidRDefault="002B0E2E" w:rsidP="00BB3DBD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t xml:space="preserve">Управляющая организация направляет каждому </w:t>
      </w:r>
      <w:r w:rsidR="00777A16">
        <w:t>С</w:t>
      </w:r>
      <w:r w:rsidRPr="00777A16">
        <w:t xml:space="preserve">обственнику помещения в </w:t>
      </w:r>
      <w:r w:rsidR="00777A16">
        <w:t>Доме</w:t>
      </w:r>
      <w:r w:rsidRPr="00777A16">
        <w:t xml:space="preserve"> один экземпляр настоящего договора, подписанный Управляющей организацией. Собственники пом</w:t>
      </w:r>
      <w:r w:rsidR="00626187" w:rsidRPr="00777A16">
        <w:t>ещений подписывают Приложение №</w:t>
      </w:r>
      <w:r w:rsidRPr="00777A16">
        <w:t>1 к настоящему договору</w:t>
      </w:r>
      <w:r w:rsidR="00777A16">
        <w:t xml:space="preserve"> и возвращают его в Управляющую организацию. Подписание Собственниками </w:t>
      </w:r>
      <w:r w:rsidR="00BB3DBD">
        <w:t>Приложения №1 к договору</w:t>
      </w:r>
      <w:r w:rsidRPr="00777A16">
        <w:t xml:space="preserve"> </w:t>
      </w:r>
      <w:r w:rsidRPr="00777A16">
        <w:lastRenderedPageBreak/>
        <w:t xml:space="preserve">является подписанием всего договора управления. Подписанное собственниками Приложение №1 к настоящему договору, хранится у Управляющей организации. Собственники помещений в </w:t>
      </w:r>
      <w:r w:rsidR="00BB3DBD">
        <w:t>Доме вправе подписать как общий лист Приложения №1 к договору, так и отдельный лист Приложения №1</w:t>
      </w:r>
      <w:r w:rsidRPr="00777A16">
        <w:t xml:space="preserve">. Права и обязанности у собственников помещений и Управляющей организации возникают с указанной в пункте </w:t>
      </w:r>
      <w:r w:rsidR="0063383A">
        <w:t xml:space="preserve">6.1 </w:t>
      </w:r>
      <w:r w:rsidRPr="00777A16">
        <w:t xml:space="preserve">договора даты, независимо от </w:t>
      </w:r>
      <w:r w:rsidR="00BB3DBD">
        <w:t>даты подписания Приложения №1</w:t>
      </w:r>
      <w:r w:rsidRPr="00777A16">
        <w:t>.</w:t>
      </w:r>
    </w:p>
    <w:p w14:paraId="3FD62A7D" w14:textId="77777777" w:rsidR="0089593D" w:rsidRDefault="0089593D" w:rsidP="0089593D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В случае приобретения помещения в Доме позднее даты, указанной в п.6.1 договора, права и обязанности по настоящему договору у такого собственника возникают с даты приобретения в собственность помещения в Доме.</w:t>
      </w:r>
    </w:p>
    <w:p w14:paraId="1628CEB6" w14:textId="16CAADF4" w:rsidR="00334418" w:rsidRDefault="00C77DEC" w:rsidP="0033441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При отсутствии заявления одной из сторон о прекращении настоящего договора управления по окончании срока его действия договор считается продленным на тот же срок и на тех же условиях</w:t>
      </w:r>
      <w:r w:rsidR="00334418">
        <w:t xml:space="preserve"> </w:t>
      </w:r>
      <w:r>
        <w:t>на основании п.6</w:t>
      </w:r>
      <w:r w:rsidR="00BB3DBD">
        <w:t xml:space="preserve"> ст.162 ЖК РФ</w:t>
      </w:r>
      <w:r w:rsidR="00334418">
        <w:t>.</w:t>
      </w:r>
      <w:r w:rsidR="00BB3DBD">
        <w:t xml:space="preserve"> </w:t>
      </w:r>
    </w:p>
    <w:p w14:paraId="368ED2AA" w14:textId="77777777" w:rsidR="002B0E2E" w:rsidRPr="00334418" w:rsidRDefault="002B0E2E" w:rsidP="0033441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334418">
        <w:t>Договор может быть прекращен до истечения срока его действия:</w:t>
      </w:r>
    </w:p>
    <w:p w14:paraId="2034A697" w14:textId="77777777" w:rsidR="00626187" w:rsidRPr="00334418" w:rsidRDefault="002B0E2E" w:rsidP="00334418">
      <w:pPr>
        <w:numPr>
          <w:ilvl w:val="0"/>
          <w:numId w:val="16"/>
        </w:numPr>
        <w:tabs>
          <w:tab w:val="clear" w:pos="1400"/>
          <w:tab w:val="left" w:pos="900"/>
        </w:tabs>
        <w:ind w:left="900"/>
        <w:jc w:val="both"/>
      </w:pPr>
      <w:r w:rsidRPr="00334418"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лица;</w:t>
      </w:r>
    </w:p>
    <w:p w14:paraId="1EE7B8BD" w14:textId="77777777" w:rsidR="002B221A" w:rsidRPr="002B221A" w:rsidRDefault="002B0E2E" w:rsidP="002B221A">
      <w:pPr>
        <w:numPr>
          <w:ilvl w:val="0"/>
          <w:numId w:val="16"/>
        </w:numPr>
        <w:tabs>
          <w:tab w:val="clear" w:pos="1400"/>
          <w:tab w:val="left" w:pos="900"/>
        </w:tabs>
        <w:ind w:left="900"/>
        <w:jc w:val="both"/>
      </w:pPr>
      <w:r w:rsidRPr="00334418">
        <w:t xml:space="preserve">на основании решения </w:t>
      </w:r>
      <w:r w:rsidR="00334418" w:rsidRPr="00334418">
        <w:t>О</w:t>
      </w:r>
      <w:r w:rsidRPr="00334418">
        <w:t xml:space="preserve">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(датой прекращения договора при этом будет считаться день, </w:t>
      </w:r>
      <w:r w:rsidRPr="002B221A">
        <w:t>наступающий через 60 календарных дней со дня получения управляющей организацией письменного извещения о п</w:t>
      </w:r>
      <w:r w:rsidR="00334418" w:rsidRPr="002B221A">
        <w:t>рекращении договора управления)</w:t>
      </w:r>
      <w:r w:rsidR="00EB495C" w:rsidRPr="002B221A">
        <w:t>.</w:t>
      </w:r>
    </w:p>
    <w:p w14:paraId="3AA6E1E2" w14:textId="77777777" w:rsidR="002B221A" w:rsidRPr="002B221A" w:rsidRDefault="002B221A" w:rsidP="002B221A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2B221A">
        <w:t xml:space="preserve">В случае прекращения у Собственника права собственности на помещение, настоящий договор в отношении данного Собственника считается расторгнутым, за исключением случаев, если ему остались принадлежать на праве собственности иные помещения в </w:t>
      </w:r>
      <w:r>
        <w:t>Д</w:t>
      </w:r>
      <w:r w:rsidRPr="002B221A">
        <w:t>оме.</w:t>
      </w:r>
      <w:r>
        <w:t xml:space="preserve"> </w:t>
      </w:r>
      <w:r w:rsidRPr="002B221A">
        <w:t>Новый Собственник становится Стороной настоящего договора путем его подписания.</w:t>
      </w:r>
    </w:p>
    <w:p w14:paraId="2F346FEC" w14:textId="77777777" w:rsidR="002B221A" w:rsidRDefault="002B221A" w:rsidP="002B221A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Окончание срока действия договора или его расторжение по любым основаниям не освобождает стороны договора от обязанности полного исполнения своих обязательств по договору.</w:t>
      </w:r>
    </w:p>
    <w:p w14:paraId="09B67BE4" w14:textId="77777777" w:rsidR="002B0E2E" w:rsidRDefault="002B0E2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38BB946C" w14:textId="77777777" w:rsidR="002B0E2E" w:rsidRPr="002B221A" w:rsidRDefault="002B0E2E" w:rsidP="00334418">
      <w:pPr>
        <w:numPr>
          <w:ilvl w:val="0"/>
          <w:numId w:val="23"/>
        </w:numPr>
        <w:jc w:val="center"/>
        <w:rPr>
          <w:b/>
        </w:rPr>
      </w:pPr>
      <w:r w:rsidRPr="00D21349">
        <w:rPr>
          <w:b/>
          <w:sz w:val="22"/>
          <w:szCs w:val="22"/>
        </w:rPr>
        <w:t xml:space="preserve">ПОРЯДОК И </w:t>
      </w:r>
      <w:r w:rsidRPr="002B221A">
        <w:rPr>
          <w:b/>
        </w:rPr>
        <w:t>ФОРМЫ ОСУЩЕСТВЛЕНИЯ КОНТРОЛЯ ЗА ИСПОЛНЕНИЕМ ОБЯЗАТЕЛЬСТВ УПРАВЛЯЮЩЕЙ ОРГАНИЗАЦИЕЙ</w:t>
      </w:r>
    </w:p>
    <w:p w14:paraId="0F39CEBA" w14:textId="77777777" w:rsidR="00283195" w:rsidRPr="00283195" w:rsidRDefault="002B0E2E" w:rsidP="00283195">
      <w:pPr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B221A">
        <w:t xml:space="preserve">Управляющая организация обязана предоставлять по запросу любого </w:t>
      </w:r>
      <w:r w:rsidR="002B221A" w:rsidRPr="002B221A">
        <w:t>С</w:t>
      </w:r>
      <w:r w:rsidRPr="002B221A">
        <w:t xml:space="preserve">обственника в </w:t>
      </w:r>
      <w:r w:rsidR="002B221A" w:rsidRPr="002B221A">
        <w:t>Доме</w:t>
      </w:r>
      <w:r w:rsidRPr="002B221A">
        <w:t xml:space="preserve"> в течение </w:t>
      </w:r>
      <w:r w:rsidR="00283195">
        <w:t>5</w:t>
      </w:r>
      <w:r w:rsidRPr="002B221A">
        <w:t xml:space="preserve"> </w:t>
      </w:r>
      <w:r w:rsidR="00283195">
        <w:t xml:space="preserve">рабочих дней с даты обращения </w:t>
      </w:r>
      <w:r w:rsidR="00283195" w:rsidRPr="00283195">
        <w:t xml:space="preserve">информацию о перечнях, объемах, качестве и периодичности оказанных услуг и (или) выполненных работ, а также в течение 20 рабочих дней </w:t>
      </w:r>
      <w:r w:rsidR="00283195">
        <w:t>информацию, предусмотренную Стандартами раскрытия информации организациями, осуществляющими деятельность в сфере управления многоквартирными домами, утвержденными Постановлением Правительства РФ от 23.09.2010г. №731.</w:t>
      </w:r>
    </w:p>
    <w:p w14:paraId="37BC60BB" w14:textId="77777777" w:rsidR="002B221A" w:rsidRPr="002B221A" w:rsidRDefault="002B221A" w:rsidP="0028319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83195">
        <w:t>Управляющая организация обязана ежегодно не позднее 30 дней после окончания календарног</w:t>
      </w:r>
      <w:r w:rsidRPr="002B221A">
        <w:t>о года или на общем собрании собственников помещений в многоквартирном доме предоставлять письменный отчет об исполнении обязательств по настоящему договору за прошедший год, включающий</w:t>
      </w:r>
      <w:r w:rsidR="002B0E2E" w:rsidRPr="002B221A"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  <w:r w:rsidR="000D7337">
        <w:t xml:space="preserve"> Отчет размещается на официальном сайте Управляющей организации в Интернете.</w:t>
      </w:r>
    </w:p>
    <w:p w14:paraId="50D7B163" w14:textId="77777777" w:rsidR="002B221A" w:rsidRPr="002B221A" w:rsidRDefault="002B0E2E" w:rsidP="002B221A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B221A">
        <w:t>Письменные претензии Собственников о неисполнении или ненадлежащем исполнении Управляющей организацией обязательств по договору рассматриваются Управляющей организацие</w:t>
      </w:r>
      <w:r w:rsidR="00103DD7" w:rsidRPr="002B221A">
        <w:t>й в 1</w:t>
      </w:r>
      <w:r w:rsidRPr="002B221A">
        <w:t xml:space="preserve">0-дневный срок. </w:t>
      </w:r>
    </w:p>
    <w:p w14:paraId="7DBCF96E" w14:textId="77777777" w:rsidR="002B221A" w:rsidRDefault="002B221A" w:rsidP="002B221A">
      <w:pPr>
        <w:widowControl w:val="0"/>
        <w:autoSpaceDE w:val="0"/>
        <w:autoSpaceDN w:val="0"/>
        <w:adjustRightInd w:val="0"/>
        <w:jc w:val="both"/>
      </w:pPr>
    </w:p>
    <w:p w14:paraId="55B9E254" w14:textId="77777777" w:rsidR="002B221A" w:rsidRPr="00354955" w:rsidRDefault="002B221A" w:rsidP="002B221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354955">
        <w:rPr>
          <w:b/>
          <w:bCs/>
          <w:caps/>
        </w:rPr>
        <w:t>Заключительные положения</w:t>
      </w:r>
    </w:p>
    <w:p w14:paraId="572C839C" w14:textId="77777777" w:rsidR="002B221A" w:rsidRPr="00354955" w:rsidRDefault="002B221A" w:rsidP="00EC0268">
      <w:pPr>
        <w:widowControl w:val="0"/>
        <w:numPr>
          <w:ilvl w:val="1"/>
          <w:numId w:val="23"/>
        </w:numPr>
        <w:tabs>
          <w:tab w:val="clear" w:pos="360"/>
          <w:tab w:val="num" w:pos="-5245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Приложения к договору: </w:t>
      </w:r>
    </w:p>
    <w:p w14:paraId="61C1E25E" w14:textId="77777777" w:rsidR="00EC0268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Приложение №1: </w:t>
      </w:r>
      <w:r w:rsidR="00EC0268">
        <w:t>Список собственников жилых и нежилых помещений в Доме.</w:t>
      </w:r>
    </w:p>
    <w:p w14:paraId="66162329" w14:textId="77777777" w:rsidR="002B221A" w:rsidRPr="00354955" w:rsidRDefault="00EC0268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Приложение №2: </w:t>
      </w:r>
      <w:r w:rsidR="002B221A" w:rsidRPr="00354955">
        <w:t>Состав общего имущества многоквартирного дома.</w:t>
      </w:r>
    </w:p>
    <w:p w14:paraId="7A4FD520" w14:textId="77777777" w:rsidR="002B221A" w:rsidRPr="00354955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Приложен</w:t>
      </w:r>
      <w:r w:rsidR="00EC0268">
        <w:t>ие №3</w:t>
      </w:r>
      <w:r w:rsidRPr="00354955">
        <w:t>: Перечень работ по содержанию, те</w:t>
      </w:r>
      <w:r w:rsidR="00EC0268">
        <w:t>кущему ремонту Общего имущества</w:t>
      </w:r>
      <w:r w:rsidRPr="00354955">
        <w:t>.</w:t>
      </w:r>
    </w:p>
    <w:p w14:paraId="63B028C8" w14:textId="77777777" w:rsidR="002B221A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Приложение №</w:t>
      </w:r>
      <w:r w:rsidR="00A53F4D">
        <w:t>4</w:t>
      </w:r>
      <w:r>
        <w:t>:</w:t>
      </w:r>
      <w:r w:rsidR="00A633FC">
        <w:t xml:space="preserve"> </w:t>
      </w:r>
      <w:r w:rsidR="00E90F21">
        <w:t>Перечень, т</w:t>
      </w:r>
      <w:r w:rsidR="00A633FC">
        <w:t>арифы и нормативы потребления коммунальных услуг</w:t>
      </w:r>
      <w:r w:rsidRPr="00354955">
        <w:t>.</w:t>
      </w:r>
    </w:p>
    <w:p w14:paraId="781959BE" w14:textId="77777777" w:rsidR="00E17BE0" w:rsidRDefault="00E17BE0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lastRenderedPageBreak/>
        <w:t>Приложение №5: Границы земельного участка.</w:t>
      </w:r>
    </w:p>
    <w:p w14:paraId="7F94CD19" w14:textId="77777777" w:rsidR="002B221A" w:rsidRPr="00354955" w:rsidRDefault="002B221A" w:rsidP="00EC0268">
      <w:pPr>
        <w:widowControl w:val="0"/>
        <w:numPr>
          <w:ilvl w:val="1"/>
          <w:numId w:val="23"/>
        </w:numPr>
        <w:tabs>
          <w:tab w:val="clear" w:pos="360"/>
          <w:tab w:val="num" w:pos="-5245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В вопросах, не урегулированных настоящим договором, стороны руководствуются действующим законодательством РФ. </w:t>
      </w:r>
    </w:p>
    <w:p w14:paraId="0A8D3AB0" w14:textId="77777777" w:rsidR="0074258E" w:rsidRDefault="0074258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67111620" w14:textId="77777777" w:rsidR="002B0E2E" w:rsidRDefault="002B0E2E" w:rsidP="00D74930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B30925">
        <w:rPr>
          <w:b/>
          <w:sz w:val="22"/>
          <w:szCs w:val="22"/>
        </w:rPr>
        <w:t>ЮРИДИЧЕСКИЕ АДРЕСА И РЕКВИЗИТЫ СТОРОН</w:t>
      </w:r>
    </w:p>
    <w:p w14:paraId="158ABF91" w14:textId="77777777" w:rsidR="00212C81" w:rsidRDefault="00212C81" w:rsidP="00212C81">
      <w:pPr>
        <w:jc w:val="center"/>
        <w:rPr>
          <w:b/>
          <w:sz w:val="22"/>
          <w:szCs w:val="22"/>
        </w:rPr>
      </w:pPr>
    </w:p>
    <w:p w14:paraId="06E3CD69" w14:textId="77777777" w:rsidR="005F5B5A" w:rsidRPr="00E0686F" w:rsidRDefault="005F5B5A" w:rsidP="005F5B5A">
      <w:pPr>
        <w:jc w:val="both"/>
        <w:rPr>
          <w:b/>
        </w:rPr>
      </w:pPr>
      <w:r w:rsidRPr="00E0686F">
        <w:rPr>
          <w:b/>
        </w:rPr>
        <w:t xml:space="preserve">Собственники                             </w:t>
      </w:r>
      <w:r>
        <w:rPr>
          <w:b/>
        </w:rPr>
        <w:t xml:space="preserve">              </w:t>
      </w:r>
      <w:r>
        <w:rPr>
          <w:b/>
        </w:rPr>
        <w:tab/>
      </w:r>
      <w:r w:rsidRPr="00E0686F">
        <w:rPr>
          <w:b/>
        </w:rPr>
        <w:t>Управляющая организация</w:t>
      </w:r>
    </w:p>
    <w:p w14:paraId="6C4BDD4E" w14:textId="77777777" w:rsidR="005F5B5A" w:rsidRPr="00E0686F" w:rsidRDefault="005F5B5A" w:rsidP="005F5B5A">
      <w:pPr>
        <w:widowControl w:val="0"/>
      </w:pPr>
      <w:r w:rsidRPr="00E0686F">
        <w:t>подписывают Приложение №1</w:t>
      </w:r>
      <w:r w:rsidRPr="00E0686F">
        <w:tab/>
        <w:t xml:space="preserve">   </w:t>
      </w:r>
      <w:r w:rsidRPr="00E0686F">
        <w:tab/>
        <w:t>ООО «Управляющая организация «Умный дом»</w:t>
      </w:r>
    </w:p>
    <w:p w14:paraId="3575E0F6" w14:textId="77777777" w:rsidR="005F5B5A" w:rsidRPr="00E0686F" w:rsidRDefault="005F5B5A" w:rsidP="005F5B5A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>
        <w:t>171841</w:t>
      </w:r>
      <w:r w:rsidRPr="00E0686F">
        <w:t xml:space="preserve">, г.Удомля Тверской области, </w:t>
      </w:r>
    </w:p>
    <w:p w14:paraId="06441F4D" w14:textId="77777777" w:rsidR="005F5B5A" w:rsidRPr="00E0686F" w:rsidRDefault="005F5B5A" w:rsidP="005F5B5A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>
        <w:t>пр.Курчатова, д.10а</w:t>
      </w:r>
      <w:r w:rsidRPr="00E0686F">
        <w:t xml:space="preserve">, </w:t>
      </w:r>
      <w:r>
        <w:t>пом.9</w:t>
      </w:r>
    </w:p>
    <w:p w14:paraId="7E718FF4" w14:textId="77777777" w:rsidR="005F5B5A" w:rsidRPr="00B44E23" w:rsidRDefault="005F5B5A" w:rsidP="005F5B5A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  <w:t>ИНН/</w:t>
      </w:r>
      <w:r w:rsidRPr="00B44E23">
        <w:t xml:space="preserve">КПП 6916014203/691601001, </w:t>
      </w:r>
    </w:p>
    <w:p w14:paraId="65AC92AD" w14:textId="77777777" w:rsidR="005F5B5A" w:rsidRDefault="005F5B5A" w:rsidP="005F5B5A">
      <w:pPr>
        <w:pStyle w:val="3"/>
        <w:widowControl/>
        <w:jc w:val="left"/>
        <w:rPr>
          <w:sz w:val="24"/>
          <w:szCs w:val="24"/>
        </w:rPr>
      </w:pP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  <w:t xml:space="preserve">Расчетный счет №40702810800280100026 в </w:t>
      </w:r>
    </w:p>
    <w:p w14:paraId="2883ED9C" w14:textId="77777777" w:rsidR="005F5B5A" w:rsidRPr="00B44E23" w:rsidRDefault="005F5B5A" w:rsidP="005F5B5A">
      <w:pPr>
        <w:pStyle w:val="3"/>
        <w:widowControl/>
        <w:ind w:left="4253" w:hanging="5"/>
        <w:jc w:val="left"/>
        <w:rPr>
          <w:sz w:val="24"/>
          <w:szCs w:val="24"/>
        </w:rPr>
      </w:pPr>
      <w:r w:rsidRPr="00B44E23">
        <w:rPr>
          <w:sz w:val="24"/>
          <w:szCs w:val="24"/>
        </w:rPr>
        <w:t xml:space="preserve">Ф-л Московский №2 ПАО Банк «ФК Открытие»», г.Москва, </w:t>
      </w:r>
      <w:r w:rsidRPr="00B44E23">
        <w:rPr>
          <w:spacing w:val="4"/>
          <w:sz w:val="24"/>
          <w:szCs w:val="24"/>
        </w:rPr>
        <w:t xml:space="preserve">БИК 044525175 </w:t>
      </w:r>
    </w:p>
    <w:p w14:paraId="683F4FB0" w14:textId="77777777" w:rsidR="005F5B5A" w:rsidRPr="00B44E23" w:rsidRDefault="005F5B5A" w:rsidP="005F5B5A">
      <w:pPr>
        <w:widowControl w:val="0"/>
      </w:pPr>
    </w:p>
    <w:p w14:paraId="5FE100DB" w14:textId="77777777" w:rsidR="005F5B5A" w:rsidRPr="00E0686F" w:rsidRDefault="005F5B5A" w:rsidP="005F5B5A">
      <w:pPr>
        <w:widowControl w:val="0"/>
      </w:pPr>
      <w:r w:rsidRPr="00B44E23">
        <w:tab/>
      </w:r>
      <w:r w:rsidRPr="00B44E23">
        <w:tab/>
      </w:r>
      <w:r w:rsidRPr="00B44E23">
        <w:tab/>
      </w:r>
      <w:r w:rsidRPr="00B44E23">
        <w:tab/>
      </w:r>
      <w:r w:rsidRPr="00B44E23">
        <w:tab/>
      </w:r>
      <w:r w:rsidRPr="00B44E23">
        <w:tab/>
        <w:t>Управляющий –</w:t>
      </w:r>
      <w:r>
        <w:t xml:space="preserve"> индивидуальный предприниматель</w:t>
      </w:r>
    </w:p>
    <w:p w14:paraId="55EABD4E" w14:textId="77777777" w:rsidR="005F5B5A" w:rsidRPr="00E0686F" w:rsidRDefault="005F5B5A" w:rsidP="005F5B5A">
      <w:pPr>
        <w:widowControl w:val="0"/>
      </w:pPr>
    </w:p>
    <w:p w14:paraId="296D3AD2" w14:textId="77777777" w:rsidR="005F5B5A" w:rsidRPr="00E0686F" w:rsidRDefault="005F5B5A" w:rsidP="005F5B5A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  <w:t>____________________ П.А.Кантор</w:t>
      </w:r>
    </w:p>
    <w:p w14:paraId="5E7649D4" w14:textId="77777777" w:rsidR="005F5B5A" w:rsidRPr="00E0686F" w:rsidRDefault="005F5B5A" w:rsidP="005F5B5A">
      <w:pPr>
        <w:widowControl w:val="0"/>
      </w:pPr>
    </w:p>
    <w:p w14:paraId="7AFB250D" w14:textId="77777777" w:rsidR="005F5B5A" w:rsidRDefault="005F5B5A" w:rsidP="005F5B5A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>
        <w:t>«______»__________________ 2019г.</w:t>
      </w:r>
    </w:p>
    <w:p w14:paraId="0FC9582A" w14:textId="77777777" w:rsidR="00110316" w:rsidRPr="00B30925" w:rsidRDefault="00110316" w:rsidP="00110316">
      <w:pPr>
        <w:rPr>
          <w:b/>
          <w:sz w:val="22"/>
          <w:szCs w:val="22"/>
        </w:rPr>
      </w:pPr>
    </w:p>
    <w:p w14:paraId="3A480139" w14:textId="77777777" w:rsidR="00D74930" w:rsidRDefault="00D74930" w:rsidP="00D74930">
      <w:pPr>
        <w:tabs>
          <w:tab w:val="left" w:pos="5470"/>
        </w:tabs>
        <w:spacing w:after="222"/>
        <w:rPr>
          <w:b/>
          <w:sz w:val="22"/>
          <w:szCs w:val="22"/>
        </w:rPr>
      </w:pPr>
    </w:p>
    <w:p w14:paraId="7763C9DC" w14:textId="77777777" w:rsidR="00CF2D6C" w:rsidRDefault="00CF2D6C" w:rsidP="00CF2D6C">
      <w:pPr>
        <w:tabs>
          <w:tab w:val="left" w:pos="8280"/>
        </w:tabs>
        <w:ind w:firstLine="680"/>
        <w:jc w:val="right"/>
        <w:sectPr w:rsidR="00CF2D6C" w:rsidSect="00E33579">
          <w:pgSz w:w="11906" w:h="16838"/>
          <w:pgMar w:top="568" w:right="567" w:bottom="568" w:left="1134" w:header="709" w:footer="709" w:gutter="0"/>
          <w:cols w:space="708"/>
          <w:docGrid w:linePitch="360"/>
        </w:sectPr>
      </w:pPr>
    </w:p>
    <w:p w14:paraId="4A43FB2D" w14:textId="77777777" w:rsidR="00A5691A" w:rsidRPr="00CF3416" w:rsidRDefault="00A5691A" w:rsidP="00A5691A">
      <w:pPr>
        <w:pStyle w:val="AAA"/>
        <w:widowControl w:val="0"/>
        <w:spacing w:after="0"/>
        <w:jc w:val="right"/>
        <w:rPr>
          <w:i/>
          <w:iCs/>
          <w:color w:val="auto"/>
        </w:rPr>
      </w:pPr>
      <w:bookmarkStart w:id="0" w:name="_Hlk14197524"/>
      <w:r w:rsidRPr="00CF3416">
        <w:rPr>
          <w:i/>
          <w:iCs/>
          <w:color w:val="auto"/>
        </w:rPr>
        <w:lastRenderedPageBreak/>
        <w:t xml:space="preserve">Приложение №2 </w:t>
      </w:r>
    </w:p>
    <w:p w14:paraId="0E387CBD" w14:textId="77777777" w:rsidR="00E33579" w:rsidRDefault="00A5691A" w:rsidP="00A5691A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A53F4D">
        <w:rPr>
          <w:i/>
        </w:rPr>
        <w:t xml:space="preserve">договору </w:t>
      </w:r>
      <w:r>
        <w:rPr>
          <w:i/>
        </w:rPr>
        <w:t>№Мич-1/2010 от 28.10.2010г.</w:t>
      </w:r>
    </w:p>
    <w:p w14:paraId="719D727C" w14:textId="755A7100" w:rsidR="00E33579" w:rsidRPr="00E33579" w:rsidRDefault="00A5691A" w:rsidP="00E33579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 управления </w:t>
      </w:r>
      <w:r w:rsidRPr="00CF3416">
        <w:rPr>
          <w:i/>
        </w:rPr>
        <w:t>многоквартирным домом по адресу</w:t>
      </w:r>
      <w:r w:rsidR="00E33579">
        <w:rPr>
          <w:i/>
        </w:rPr>
        <w:t xml:space="preserve"> ул.Мичурина, д.1</w:t>
      </w:r>
    </w:p>
    <w:bookmarkEnd w:id="0"/>
    <w:p w14:paraId="1ED309B7" w14:textId="77777777" w:rsidR="00A5691A" w:rsidRPr="00A53F4D" w:rsidRDefault="00A5691A" w:rsidP="00A569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2871D9" w14:textId="77777777" w:rsidR="00A5691A" w:rsidRPr="00CF2D6C" w:rsidRDefault="00A5691A" w:rsidP="00A5691A">
      <w:pPr>
        <w:widowControl w:val="0"/>
        <w:ind w:left="567" w:right="567"/>
        <w:jc w:val="center"/>
        <w:rPr>
          <w:b/>
          <w:bCs/>
          <w:color w:val="0000FF"/>
          <w:sz w:val="28"/>
          <w:szCs w:val="28"/>
        </w:rPr>
      </w:pPr>
      <w:r w:rsidRPr="00CF2D6C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CF2D6C">
        <w:rPr>
          <w:b/>
          <w:bCs/>
          <w:sz w:val="28"/>
          <w:szCs w:val="28"/>
        </w:rPr>
        <w:t>общего имущества многоквартирного дома</w:t>
      </w:r>
    </w:p>
    <w:p w14:paraId="27A4466F" w14:textId="77777777" w:rsidR="00A5691A" w:rsidRPr="00A53F4D" w:rsidRDefault="00A5691A" w:rsidP="00A5691A">
      <w:pPr>
        <w:widowControl w:val="0"/>
        <w:ind w:right="567"/>
        <w:rPr>
          <w:b/>
          <w:bCs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530"/>
        <w:gridCol w:w="4133"/>
      </w:tblGrid>
      <w:tr w:rsidR="00075B48" w14:paraId="1C08EEB0" w14:textId="77777777" w:rsidTr="00075B48">
        <w:trPr>
          <w:trHeight w:val="73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D76E" w14:textId="77777777" w:rsidR="00075B48" w:rsidRDefault="00075B48" w:rsidP="00075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элемента </w:t>
            </w:r>
          </w:p>
          <w:p w14:paraId="740B7F42" w14:textId="77777777" w:rsidR="00075B48" w:rsidRDefault="00075B48" w:rsidP="00075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 имущества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012E" w14:textId="77777777" w:rsidR="00075B48" w:rsidRDefault="00075B48" w:rsidP="00075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Описание и назначение элемента общего имущества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4BCE" w14:textId="77777777" w:rsidR="00075B48" w:rsidRDefault="00075B48" w:rsidP="00075B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Техническое состояние элементов общего имущества</w:t>
            </w:r>
          </w:p>
        </w:tc>
      </w:tr>
      <w:tr w:rsidR="00075B48" w14:paraId="080829A9" w14:textId="77777777" w:rsidTr="00075B48">
        <w:trPr>
          <w:trHeight w:val="31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890B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Крыша.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19D3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Рулонная по железобетонным плитам.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A1A6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 Машинные отделения лифтов: частично разрушен штукатурный слой.</w:t>
            </w:r>
          </w:p>
        </w:tc>
      </w:tr>
      <w:tr w:rsidR="00075B48" w14:paraId="4341C87C" w14:textId="77777777" w:rsidTr="00075B48">
        <w:trPr>
          <w:trHeight w:val="27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EF64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Чердак.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B59C" w14:textId="77777777" w:rsidR="00075B48" w:rsidRDefault="00075B48" w:rsidP="00075B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Имеется.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D2D3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075B48" w14:paraId="3BAA742B" w14:textId="77777777" w:rsidTr="00075B48">
        <w:trPr>
          <w:trHeight w:val="39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2319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Подъезд, лестничные клетки, тамбуры, лестничные марши.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5F0F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Внутренняя отделка: окраска, побелка, </w:t>
            </w:r>
          </w:p>
          <w:p w14:paraId="441B8848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половая плитка.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1715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 Частично разрушена площадка крыльца 3 подъезда.</w:t>
            </w:r>
          </w:p>
        </w:tc>
      </w:tr>
      <w:tr w:rsidR="00075B48" w14:paraId="13E7A2A4" w14:textId="77777777" w:rsidTr="00075B48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730F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Техподполье (подвал).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CD56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Имеется для размещения инженерного оборудования. Пол бетонный.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0947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075B48" w14:paraId="66D22865" w14:textId="77777777" w:rsidTr="00075B48">
        <w:trPr>
          <w:trHeight w:val="2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29BF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Отмостка, цоколь.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58C3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Отмостка имеется, отделка цоколя –окраска.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D22F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Частично отсутствует отмостка у 3-го подъезда, имеются трещины. </w:t>
            </w:r>
          </w:p>
        </w:tc>
      </w:tr>
      <w:tr w:rsidR="00075B48" w14:paraId="18E7BEE3" w14:textId="77777777" w:rsidTr="00075B48">
        <w:trPr>
          <w:trHeight w:val="2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9AF0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Фундаменты, несущие стены, перекрытия.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A069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Фундамент сборный железобетонный, несущие стены – панельные, перегородки – панельные, гипсокартонные; перекрытия – железобетонные плиты.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0F6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Фундамент, несущие стены, перекрытия – удовлетворительное; частично разрушена кирпичная кладка и штукатурка приямка в подвале.  </w:t>
            </w:r>
          </w:p>
        </w:tc>
      </w:tr>
      <w:tr w:rsidR="00075B48" w14:paraId="5163FC92" w14:textId="77777777" w:rsidTr="00075B48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C510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Инженерное оборудование: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ABF0" w14:textId="77777777" w:rsidR="00075B48" w:rsidRDefault="00075B48" w:rsidP="00075B48">
            <w:pPr>
              <w:autoSpaceDE w:val="0"/>
              <w:autoSpaceDN w:val="0"/>
              <w:adjustRightInd w:val="0"/>
              <w:ind w:firstLine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E7B6" w14:textId="77777777" w:rsidR="00075B48" w:rsidRDefault="00075B48" w:rsidP="00075B48">
            <w:pPr>
              <w:autoSpaceDE w:val="0"/>
              <w:autoSpaceDN w:val="0"/>
              <w:adjustRightInd w:val="0"/>
              <w:ind w:firstLine="68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5B48" w14:paraId="2BE84CDF" w14:textId="77777777" w:rsidTr="00075B48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383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водопровод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9D3A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Стальные трубы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B375" w14:textId="77777777" w:rsidR="00075B48" w:rsidRDefault="00075B48" w:rsidP="00075B48">
            <w:pPr>
              <w:autoSpaceDE w:val="0"/>
              <w:autoSpaceDN w:val="0"/>
              <w:adjustRightInd w:val="0"/>
              <w:ind w:hanging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Удовлетворительное, частично отсутствует теплоизоляция в подвале. </w:t>
            </w:r>
          </w:p>
        </w:tc>
      </w:tr>
      <w:tr w:rsidR="00075B48" w14:paraId="3BB50753" w14:textId="77777777" w:rsidTr="00075B48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D7CA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канализация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0C85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Чугунная, частично пластик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FD44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075B48" w14:paraId="41CA2998" w14:textId="77777777" w:rsidTr="00075B48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CB07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горячее водоснабжение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9725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Стальные трубы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4AD9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Удовлетворительное, частично отсутствует теплоизоляция в подвале. </w:t>
            </w:r>
          </w:p>
        </w:tc>
      </w:tr>
      <w:tr w:rsidR="00075B48" w14:paraId="48753178" w14:textId="77777777" w:rsidTr="00075B48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FFE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отопление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E999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Центральное, стальные трубы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6083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Удовлетворительное, частично отсутствует теплоизоляция в подвале. </w:t>
            </w:r>
          </w:p>
        </w:tc>
      </w:tr>
      <w:tr w:rsidR="00075B48" w14:paraId="74D616DD" w14:textId="77777777" w:rsidTr="00075B48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A50E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электроснабжение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E979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Скрытая проводка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8333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075B48" w14:paraId="3BE7BEBC" w14:textId="77777777" w:rsidTr="00075B48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11B2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Вентиляция.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CBC9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Приточно-вытяжная с естественным притоком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83A3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075B48" w14:paraId="1918920A" w14:textId="77777777" w:rsidTr="00075B48">
        <w:trPr>
          <w:trHeight w:val="24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06D1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Электрощитовая.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5591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Расположены в 1,2,3 подъездах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8D1D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075B48" w14:paraId="6BF602AD" w14:textId="77777777" w:rsidTr="00075B48">
        <w:trPr>
          <w:trHeight w:val="2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50E3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0AB3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66FD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69:48:08:02 17:0041</w:t>
            </w:r>
          </w:p>
        </w:tc>
      </w:tr>
      <w:tr w:rsidR="00075B48" w14:paraId="19F4924C" w14:textId="77777777" w:rsidTr="00075B48">
        <w:trPr>
          <w:trHeight w:val="2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8FF9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Иное имущество: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174E" w14:textId="77777777" w:rsidR="00075B48" w:rsidRDefault="00075B48" w:rsidP="00075B48">
            <w:pPr>
              <w:autoSpaceDE w:val="0"/>
              <w:autoSpaceDN w:val="0"/>
              <w:adjustRightInd w:val="0"/>
              <w:ind w:firstLine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C8A1" w14:textId="77777777" w:rsidR="00075B48" w:rsidRDefault="00075B48" w:rsidP="00075B48">
            <w:pPr>
              <w:autoSpaceDE w:val="0"/>
              <w:autoSpaceDN w:val="0"/>
              <w:adjustRightInd w:val="0"/>
              <w:ind w:firstLine="68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5B48" w14:paraId="08689851" w14:textId="77777777" w:rsidTr="00075B48">
        <w:trPr>
          <w:trHeight w:val="2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1DDD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Мусоропровод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8039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Имеется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FBD9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  <w:tr w:rsidR="00075B48" w14:paraId="6AB3F2B8" w14:textId="77777777" w:rsidTr="00075B48">
        <w:trPr>
          <w:trHeight w:val="2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FEDE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Лифт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6144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ПП-400А; 430кг; 0,7м/с.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46A5" w14:textId="77777777" w:rsidR="00075B48" w:rsidRDefault="00075B48" w:rsidP="00075B4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Удовлетворительное.</w:t>
            </w:r>
          </w:p>
        </w:tc>
      </w:tr>
    </w:tbl>
    <w:p w14:paraId="14736153" w14:textId="77777777" w:rsidR="00862C5A" w:rsidRDefault="00862C5A" w:rsidP="00A5691A">
      <w:pPr>
        <w:ind w:firstLine="360"/>
        <w:jc w:val="both"/>
      </w:pPr>
    </w:p>
    <w:p w14:paraId="296976E2" w14:textId="77777777" w:rsidR="00862C5A" w:rsidRPr="00A53F4D" w:rsidRDefault="00862C5A" w:rsidP="00A5691A">
      <w:pPr>
        <w:ind w:firstLine="360"/>
        <w:jc w:val="both"/>
      </w:pPr>
    </w:p>
    <w:p w14:paraId="4E028BC0" w14:textId="77777777" w:rsidR="00862C5A" w:rsidRPr="00862C5A" w:rsidRDefault="00862C5A" w:rsidP="00862C5A">
      <w:pPr>
        <w:ind w:firstLine="680"/>
        <w:jc w:val="center"/>
        <w:rPr>
          <w:b/>
          <w:sz w:val="28"/>
          <w:szCs w:val="28"/>
        </w:rPr>
      </w:pPr>
    </w:p>
    <w:p w14:paraId="52B821CF" w14:textId="77777777" w:rsidR="00862C5A" w:rsidRDefault="00862C5A" w:rsidP="00862C5A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</w:t>
      </w:r>
    </w:p>
    <w:p w14:paraId="7CF5F2F7" w14:textId="77777777" w:rsidR="00862C5A" w:rsidRDefault="00862C5A" w:rsidP="00862C5A"/>
    <w:p w14:paraId="0276D5BC" w14:textId="77777777" w:rsidR="00A5691A" w:rsidRPr="00A53F4D" w:rsidRDefault="00A5691A" w:rsidP="00A5691A">
      <w:pPr>
        <w:tabs>
          <w:tab w:val="left" w:pos="8280"/>
        </w:tabs>
        <w:ind w:firstLine="680"/>
        <w:jc w:val="right"/>
      </w:pPr>
    </w:p>
    <w:p w14:paraId="23F24545" w14:textId="77777777" w:rsidR="00A5691A" w:rsidRPr="00A53F4D" w:rsidRDefault="00A5691A" w:rsidP="00A5691A">
      <w:pPr>
        <w:tabs>
          <w:tab w:val="left" w:pos="8280"/>
        </w:tabs>
        <w:ind w:firstLine="680"/>
        <w:jc w:val="right"/>
        <w:sectPr w:rsidR="00A5691A" w:rsidRPr="00A53F4D" w:rsidSect="00CF2D6C">
          <w:pgSz w:w="11906" w:h="16838"/>
          <w:pgMar w:top="357" w:right="567" w:bottom="357" w:left="539" w:header="709" w:footer="709" w:gutter="0"/>
          <w:cols w:space="708"/>
          <w:docGrid w:linePitch="360"/>
        </w:sectPr>
      </w:pPr>
    </w:p>
    <w:p w14:paraId="7A117609" w14:textId="488A66BC" w:rsidR="00E33579" w:rsidRPr="00CF3416" w:rsidRDefault="00E33579" w:rsidP="00E33579">
      <w:pPr>
        <w:pStyle w:val="AAA"/>
        <w:widowControl w:val="0"/>
        <w:spacing w:after="0"/>
        <w:jc w:val="right"/>
        <w:rPr>
          <w:i/>
          <w:iCs/>
          <w:color w:val="auto"/>
        </w:rPr>
      </w:pPr>
      <w:r w:rsidRPr="00CF3416">
        <w:rPr>
          <w:i/>
          <w:iCs/>
          <w:color w:val="auto"/>
        </w:rPr>
        <w:lastRenderedPageBreak/>
        <w:t>Приложение №</w:t>
      </w:r>
      <w:r>
        <w:rPr>
          <w:i/>
          <w:iCs/>
          <w:color w:val="auto"/>
        </w:rPr>
        <w:t>3</w:t>
      </w:r>
      <w:r w:rsidRPr="00CF3416">
        <w:rPr>
          <w:i/>
          <w:iCs/>
          <w:color w:val="auto"/>
        </w:rPr>
        <w:t xml:space="preserve"> </w:t>
      </w:r>
    </w:p>
    <w:p w14:paraId="0AEA36A7" w14:textId="77777777" w:rsidR="00E33579" w:rsidRDefault="00E33579" w:rsidP="00E33579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A53F4D">
        <w:rPr>
          <w:i/>
        </w:rPr>
        <w:t xml:space="preserve">договору </w:t>
      </w:r>
      <w:r>
        <w:rPr>
          <w:i/>
        </w:rPr>
        <w:t>№Мич-1/2010 от 28.10.2010г.</w:t>
      </w:r>
    </w:p>
    <w:p w14:paraId="563F500D" w14:textId="77777777" w:rsidR="00E33579" w:rsidRPr="00E33579" w:rsidRDefault="00E33579" w:rsidP="00E33579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 управления </w:t>
      </w:r>
      <w:r w:rsidRPr="00CF3416">
        <w:rPr>
          <w:i/>
        </w:rPr>
        <w:t>многоквартирным домом по адресу</w:t>
      </w:r>
      <w:r>
        <w:rPr>
          <w:i/>
        </w:rPr>
        <w:t xml:space="preserve"> ул.Мичурина, д.1</w:t>
      </w:r>
    </w:p>
    <w:p w14:paraId="33320B3E" w14:textId="77777777" w:rsidR="00E33579" w:rsidRDefault="00E33579" w:rsidP="00E33579">
      <w:pPr>
        <w:ind w:firstLine="360"/>
        <w:jc w:val="both"/>
        <w:rPr>
          <w:b/>
          <w:sz w:val="28"/>
          <w:szCs w:val="28"/>
        </w:rPr>
      </w:pPr>
    </w:p>
    <w:p w14:paraId="21E62696" w14:textId="77777777" w:rsidR="00E33579" w:rsidRPr="00F46F30" w:rsidRDefault="00E33579" w:rsidP="00E33579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>Перечень работ и услуг по уп</w:t>
      </w:r>
      <w:r>
        <w:rPr>
          <w:b/>
          <w:sz w:val="28"/>
          <w:szCs w:val="28"/>
        </w:rPr>
        <w:t xml:space="preserve">равлению, содержанию и </w:t>
      </w:r>
      <w:r w:rsidRPr="00F46F30">
        <w:rPr>
          <w:b/>
          <w:sz w:val="28"/>
          <w:szCs w:val="28"/>
        </w:rPr>
        <w:t>ремонту общего имущества многоквартирного дома</w:t>
      </w:r>
    </w:p>
    <w:p w14:paraId="156312E6" w14:textId="77777777" w:rsidR="00E33579" w:rsidRDefault="00E33579" w:rsidP="00E33579">
      <w:pPr>
        <w:ind w:firstLine="360"/>
        <w:jc w:val="both"/>
        <w:rPr>
          <w:b/>
          <w:sz w:val="28"/>
          <w:szCs w:val="28"/>
        </w:rPr>
      </w:pPr>
    </w:p>
    <w:tbl>
      <w:tblPr>
        <w:tblW w:w="10598" w:type="dxa"/>
        <w:jc w:val="center"/>
        <w:tblLook w:val="0000" w:firstRow="0" w:lastRow="0" w:firstColumn="0" w:lastColumn="0" w:noHBand="0" w:noVBand="0"/>
      </w:tblPr>
      <w:tblGrid>
        <w:gridCol w:w="596"/>
        <w:gridCol w:w="7000"/>
        <w:gridCol w:w="1700"/>
        <w:gridCol w:w="1302"/>
      </w:tblGrid>
      <w:tr w:rsidR="00E33579" w:rsidRPr="006F6892" w14:paraId="1FD552F9" w14:textId="77777777" w:rsidTr="00262307">
        <w:trPr>
          <w:trHeight w:val="93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C332" w14:textId="77777777" w:rsidR="00E33579" w:rsidRPr="006F6892" w:rsidRDefault="00E33579" w:rsidP="002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D22" w14:textId="77777777" w:rsidR="00E33579" w:rsidRPr="006F6892" w:rsidRDefault="00E33579" w:rsidP="002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C57D" w14:textId="77777777" w:rsidR="00E33579" w:rsidRPr="006F6892" w:rsidRDefault="00E33579" w:rsidP="002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Периодич</w:t>
            </w:r>
            <w:r w:rsidRPr="00121CE2">
              <w:rPr>
                <w:b/>
                <w:bCs/>
                <w:sz w:val="22"/>
                <w:szCs w:val="22"/>
              </w:rPr>
              <w:t>-</w:t>
            </w:r>
            <w:r w:rsidRPr="006F6892">
              <w:rPr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3B15" w14:textId="77777777" w:rsidR="00E33579" w:rsidRPr="006F6892" w:rsidRDefault="00E33579" w:rsidP="002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Стоимость на 1 кв. метр общей площади в месяц</w:t>
            </w:r>
          </w:p>
        </w:tc>
      </w:tr>
      <w:tr w:rsidR="00E33579" w:rsidRPr="006F6892" w14:paraId="138D1339" w14:textId="77777777" w:rsidTr="00262307">
        <w:trPr>
          <w:trHeight w:val="153"/>
          <w:jc w:val="center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D2BA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b/>
              </w:rPr>
              <w:t>Работы по содержанию помещений, входящих в состав общего имущества в многоквартирном доме, и земельного участка</w:t>
            </w:r>
          </w:p>
        </w:tc>
      </w:tr>
      <w:tr w:rsidR="00E33579" w:rsidRPr="006F6892" w14:paraId="1F638BD7" w14:textId="77777777" w:rsidTr="00262307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72988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063F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Сухая уборка тамбуров, холлов, коридоров, галерей, лифтовых площадок и лифтовых холлов, лестничных площадок и маршей, пандусов.</w:t>
            </w:r>
          </w:p>
          <w:p w14:paraId="56096F6F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Подметание полов кабины лифта и влажная уборка.</w:t>
            </w:r>
          </w:p>
          <w:p w14:paraId="4304D947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Влажная уборка мест общего пользования.</w:t>
            </w:r>
          </w:p>
          <w:p w14:paraId="2C105E79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  <w:p w14:paraId="0B050E18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Мытье окон.</w:t>
            </w:r>
          </w:p>
          <w:p w14:paraId="5BFA62CB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E8CD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 раза в неделю</w:t>
            </w:r>
          </w:p>
          <w:p w14:paraId="176BDF42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2060B833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39875279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Ежедневно</w:t>
            </w:r>
          </w:p>
          <w:p w14:paraId="1773AC8C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неделю</w:t>
            </w:r>
          </w:p>
          <w:p w14:paraId="4BAF405D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 раза в год</w:t>
            </w:r>
          </w:p>
          <w:p w14:paraId="1D4510E5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7DA5E440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60325AE4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06D5CF8C" w14:textId="77777777" w:rsidR="00E33579" w:rsidRPr="006F6892" w:rsidRDefault="00E33579" w:rsidP="00262307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87E4DB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8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6F6892">
              <w:rPr>
                <w:sz w:val="22"/>
                <w:szCs w:val="22"/>
              </w:rPr>
              <w:t>5</w:t>
            </w:r>
          </w:p>
        </w:tc>
      </w:tr>
      <w:tr w:rsidR="00E33579" w:rsidRPr="006F6892" w14:paraId="5E318AA6" w14:textId="77777777" w:rsidTr="00262307">
        <w:trPr>
          <w:trHeight w:val="3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86842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8BCE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Подметание и уборка придомовой территории.</w:t>
            </w:r>
          </w:p>
          <w:p w14:paraId="1B346A41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дома.</w:t>
            </w:r>
          </w:p>
          <w:p w14:paraId="44DD0260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Уборка крыльца и площадки перед входом в подъезд.</w:t>
            </w:r>
          </w:p>
          <w:p w14:paraId="6DB0F0A4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Выкашивание газонов.</w:t>
            </w:r>
          </w:p>
          <w:p w14:paraId="380CC6A1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Подрезка деревьев и кустов.</w:t>
            </w:r>
          </w:p>
          <w:p w14:paraId="5D2CDC7D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Сдвигание свежевыпавшего снега и очистка придомовой территории от снега и льда при наличии колейности свыше 5 см.</w:t>
            </w:r>
          </w:p>
          <w:p w14:paraId="1D1384A0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покрова).</w:t>
            </w:r>
          </w:p>
          <w:p w14:paraId="10D3A01B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придомовой территории от наледи и льда.</w:t>
            </w:r>
          </w:p>
          <w:p w14:paraId="21B1E535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Посыпка тротуаров противогололедными реагентами в целях ликвидации наледи, ликвидация наледи при входе в подъезд.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AFA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28876F8E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6ECF600B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24A46E73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532DED58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23F73252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 раза в год</w:t>
            </w:r>
          </w:p>
          <w:p w14:paraId="5D523619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35F253C5" w14:textId="77777777" w:rsidR="00E33579" w:rsidRPr="006F6892" w:rsidRDefault="00E33579" w:rsidP="00262307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  <w:p w14:paraId="2C847B9E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71872813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69194C46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0A8FFE83" w14:textId="77777777" w:rsidR="00E33579" w:rsidRPr="006F6892" w:rsidRDefault="00E33579" w:rsidP="00262307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239C57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</w:p>
        </w:tc>
      </w:tr>
      <w:tr w:rsidR="00E33579" w:rsidRPr="006F6892" w14:paraId="1659E4AF" w14:textId="77777777" w:rsidTr="00262307">
        <w:trPr>
          <w:trHeight w:val="1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0E25D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DE62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  <w:p w14:paraId="25180BDA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Принятие мер, исключающих подтопление, захламление, загрязнение и загромождение подвальных помещений, приямков, а также мер, обеспечивающих их вентиляцию в соответствии с проектными требованиями.</w:t>
            </w:r>
          </w:p>
          <w:p w14:paraId="268B7127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BF88" w14:textId="77777777" w:rsidR="00E33579" w:rsidRPr="006F6892" w:rsidRDefault="00E33579" w:rsidP="00262307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A07E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</w:p>
        </w:tc>
      </w:tr>
      <w:tr w:rsidR="00E33579" w:rsidRPr="006F6892" w14:paraId="43EFF0EA" w14:textId="77777777" w:rsidTr="00262307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B810" w14:textId="77777777" w:rsidR="00E33579" w:rsidRPr="006F6892" w:rsidRDefault="00E33579" w:rsidP="00262307">
            <w:pPr>
              <w:jc w:val="center"/>
              <w:rPr>
                <w:b/>
              </w:rPr>
            </w:pPr>
            <w:r w:rsidRPr="006F6892">
              <w:rPr>
                <w:b/>
              </w:rPr>
              <w:t>Работы, выполняемые для надлежащего содержания инженерных систем и оборудования</w:t>
            </w:r>
          </w:p>
        </w:tc>
      </w:tr>
      <w:tr w:rsidR="00E33579" w:rsidRPr="006F6892" w14:paraId="2E3E0244" w14:textId="77777777" w:rsidTr="00262307">
        <w:trPr>
          <w:trHeight w:val="1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1633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9086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</w:p>
          <w:p w14:paraId="65DF3108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  <w:p w14:paraId="3E68DD44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  <w:p w14:paraId="57FD5FFB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  <w:p w14:paraId="2E57F7B4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14:paraId="7FC66DDB" w14:textId="77777777" w:rsidR="00E33579" w:rsidRPr="006F6892" w:rsidRDefault="00E33579" w:rsidP="00E33579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14:paraId="7A7176F9" w14:textId="77777777" w:rsidR="00E33579" w:rsidRPr="006F6892" w:rsidRDefault="00E33579" w:rsidP="00E33579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водопроводе;</w:t>
            </w:r>
          </w:p>
          <w:p w14:paraId="6DEE1794" w14:textId="77777777" w:rsidR="00E33579" w:rsidRPr="006F6892" w:rsidRDefault="00E33579" w:rsidP="00E33579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14:paraId="620B82F9" w14:textId="77777777" w:rsidR="00E33579" w:rsidRPr="006F6892" w:rsidRDefault="00E33579" w:rsidP="00E33579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удаление воздуха из системы отопления и горячего водоснабжения.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6E2F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F835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15</w:t>
            </w:r>
          </w:p>
        </w:tc>
      </w:tr>
      <w:tr w:rsidR="00E33579" w:rsidRPr="006F6892" w14:paraId="703711B5" w14:textId="77777777" w:rsidTr="00262307">
        <w:trPr>
          <w:trHeight w:val="1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AB98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A53B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Работы, выполняемые в целях надлежащего содержания электрооборудования:</w:t>
            </w:r>
          </w:p>
          <w:p w14:paraId="3F97BF6C" w14:textId="77777777" w:rsidR="00E33579" w:rsidRPr="006F6892" w:rsidRDefault="00E33579" w:rsidP="00E33579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 и восстановление цепей заземления по результатам проверки;</w:t>
            </w:r>
          </w:p>
          <w:p w14:paraId="3B9756CB" w14:textId="77777777" w:rsidR="00E33579" w:rsidRPr="006F6892" w:rsidRDefault="00E33579" w:rsidP="00E33579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и обеспечение работоспособности устройств защитного отключения;</w:t>
            </w:r>
          </w:p>
          <w:p w14:paraId="37E98B4E" w14:textId="77777777" w:rsidR="00E33579" w:rsidRPr="006F6892" w:rsidRDefault="00E33579" w:rsidP="00E33579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техническое обслуживание и ремонт силовых и осветительных установок,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F5D9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1B913663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2CE0426B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3260BD2B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4445DA3C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46D211CE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0401D5CB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55738AF0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4CA5E9E3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74FF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>5</w:t>
            </w:r>
          </w:p>
        </w:tc>
      </w:tr>
      <w:tr w:rsidR="00E33579" w:rsidRPr="006F6892" w14:paraId="5C50E58B" w14:textId="77777777" w:rsidTr="00262307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3A01" w14:textId="77777777" w:rsidR="00E33579" w:rsidRPr="006F6892" w:rsidRDefault="00E33579" w:rsidP="00262307">
            <w:pPr>
              <w:jc w:val="center"/>
              <w:rPr>
                <w:b/>
                <w:sz w:val="22"/>
                <w:szCs w:val="22"/>
              </w:rPr>
            </w:pPr>
            <w:r w:rsidRPr="006F6892">
              <w:br w:type="page"/>
            </w:r>
            <w:r w:rsidRPr="006F6892">
              <w:rPr>
                <w:b/>
                <w:bCs/>
                <w:sz w:val="22"/>
                <w:szCs w:val="22"/>
              </w:rPr>
              <w:t>Работы, выполняемые в целях проведения текущего ремонта общего имущества</w:t>
            </w:r>
          </w:p>
        </w:tc>
      </w:tr>
      <w:tr w:rsidR="00E33579" w:rsidRPr="006F6892" w14:paraId="630C3AE8" w14:textId="77777777" w:rsidTr="00262307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2F3A4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9B4DF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Чистка, промывка и дезинфекция загрузочных клапанов стволов мусоропроводов, мусоросборной камеры и ее оборудования.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7DC4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1AF3A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</w:p>
        </w:tc>
      </w:tr>
      <w:tr w:rsidR="00E33579" w:rsidRPr="006F6892" w14:paraId="72C1953D" w14:textId="77777777" w:rsidTr="00262307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B36A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BE13F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Устранение засоров в вентиляционных каналах, устранение неисправностей зонтов над вентшахтами.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EB68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9FAD20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</w:p>
        </w:tc>
      </w:tr>
      <w:tr w:rsidR="00E33579" w:rsidRPr="006F6892" w14:paraId="31074242" w14:textId="77777777" w:rsidTr="00262307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45AA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5203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внутренней отделки помещений общего пользования.</w:t>
            </w:r>
          </w:p>
          <w:p w14:paraId="67BF3353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целостности оконных и дверных заполнений в помещениях, относящихся к общему имуществу в многоквартирном доме. При выявлении нарушений в отопительный период - незамедлительный ремонт.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E945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5 лет</w:t>
            </w:r>
          </w:p>
          <w:p w14:paraId="62A1C80B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2EE0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  <w:tr w:rsidR="00E33579" w:rsidRPr="006F6892" w14:paraId="1C722E73" w14:textId="77777777" w:rsidTr="00262307">
        <w:trPr>
          <w:trHeight w:val="40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B39E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A5D6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и устранение дефектов, выявленных при проверке и контроле согласно приложению к настоящему перечню (кроме работ по капитальному ремонту)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0340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4F11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</w:p>
        </w:tc>
      </w:tr>
      <w:tr w:rsidR="00E33579" w:rsidRPr="006F6892" w14:paraId="1AABEA2F" w14:textId="77777777" w:rsidTr="00262307">
        <w:trPr>
          <w:trHeight w:val="27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A8C6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9A35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межпанельных швов по результатам осмотров и с целью устранения протечек.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BAC5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F767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</w:p>
        </w:tc>
      </w:tr>
      <w:tr w:rsidR="00E33579" w:rsidRPr="006F6892" w14:paraId="558EACBE" w14:textId="77777777" w:rsidTr="00262307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D6A7" w14:textId="77777777" w:rsidR="00E33579" w:rsidRPr="006F6892" w:rsidRDefault="00E33579" w:rsidP="00262307">
            <w:pPr>
              <w:jc w:val="center"/>
              <w:rPr>
                <w:b/>
                <w:sz w:val="22"/>
                <w:szCs w:val="22"/>
              </w:rPr>
            </w:pPr>
            <w:r w:rsidRPr="006F6892">
              <w:rPr>
                <w:b/>
              </w:rPr>
              <w:t>Работы, выполняемые в целях надлежащего содержания и ремонта лифтов</w:t>
            </w:r>
          </w:p>
        </w:tc>
      </w:tr>
      <w:tr w:rsidR="00E33579" w:rsidRPr="006F6892" w14:paraId="75E368C2" w14:textId="77777777" w:rsidTr="00262307">
        <w:trPr>
          <w:trHeight w:val="18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A53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922B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Организация системы диспетчерского контроля и обеспечение диспетчерской связи с кабиной лифта. Обеспечение проведения аварийного обслуживания лифта (лифтов).</w:t>
            </w:r>
          </w:p>
          <w:p w14:paraId="1D956AAB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проведения осмотров, технического обслуживания и ремонт лифта (лифтов).</w:t>
            </w:r>
          </w:p>
          <w:p w14:paraId="0829DD18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14:paraId="49139352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проведения экспертизы в целях продления срока эксплуатации.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9413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Круглосуточно</w:t>
            </w:r>
          </w:p>
          <w:p w14:paraId="30C843DE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0DE06083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73E3324A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  <w:p w14:paraId="6E0D43A1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0DE87658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Один раз в год</w:t>
            </w:r>
          </w:p>
          <w:p w14:paraId="2A10D561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62D6A1AF" w14:textId="77777777" w:rsidR="00E33579" w:rsidRPr="006F6892" w:rsidRDefault="00E33579" w:rsidP="00262307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окончании нормативного срока эксплуатации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04C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50</w:t>
            </w:r>
          </w:p>
        </w:tc>
      </w:tr>
      <w:tr w:rsidR="00E33579" w:rsidRPr="006F6892" w14:paraId="44AC48BB" w14:textId="77777777" w:rsidTr="00262307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E2EC" w14:textId="77777777" w:rsidR="00E33579" w:rsidRPr="006F6892" w:rsidRDefault="00E33579" w:rsidP="00262307">
            <w:pPr>
              <w:jc w:val="center"/>
              <w:rPr>
                <w:b/>
                <w:sz w:val="22"/>
                <w:szCs w:val="22"/>
              </w:rPr>
            </w:pPr>
            <w:r w:rsidRPr="006F6892">
              <w:rPr>
                <w:b/>
                <w:bCs/>
              </w:rPr>
              <w:t>Управление многоквартирным домом</w:t>
            </w:r>
          </w:p>
        </w:tc>
      </w:tr>
      <w:tr w:rsidR="00E33579" w:rsidRPr="006F6892" w14:paraId="62929722" w14:textId="77777777" w:rsidTr="00262307">
        <w:trPr>
          <w:trHeight w:val="13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1556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131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работы аварийно-диспетчерской службы: </w:t>
            </w:r>
            <w:r w:rsidRPr="006F6892">
              <w:rPr>
                <w:sz w:val="22"/>
                <w:szCs w:val="22"/>
              </w:rPr>
              <w:t xml:space="preserve">прием заявок </w:t>
            </w:r>
            <w:r>
              <w:rPr>
                <w:sz w:val="22"/>
                <w:szCs w:val="22"/>
              </w:rPr>
              <w:t xml:space="preserve">и их исполнение в соответствии с положениями раздела 4 Правил-416.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38B" w14:textId="77777777" w:rsidR="00E33579" w:rsidRPr="006F6892" w:rsidRDefault="00E33579" w:rsidP="00262307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Круглосуточно, прибытие аварийной бригады не </w:t>
            </w:r>
            <w:r w:rsidRPr="006F6892">
              <w:rPr>
                <w:sz w:val="22"/>
                <w:szCs w:val="22"/>
              </w:rPr>
              <w:lastRenderedPageBreak/>
              <w:t>позднее 30 минут со времени поступления заявки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91C72B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2,90</w:t>
            </w:r>
          </w:p>
        </w:tc>
      </w:tr>
      <w:tr w:rsidR="00E33579" w:rsidRPr="006F6892" w14:paraId="05568765" w14:textId="77777777" w:rsidTr="00262307">
        <w:trPr>
          <w:trHeight w:val="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DD60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8689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Контроль и проверка состояния конструкций дома в объеме согласно приложения к настоящему перечню путем проведения </w:t>
            </w:r>
            <w:r>
              <w:rPr>
                <w:sz w:val="22"/>
                <w:szCs w:val="22"/>
              </w:rPr>
              <w:t>текущих, внеочередных и сезонных</w:t>
            </w:r>
            <w:r w:rsidRPr="006F6892">
              <w:rPr>
                <w:sz w:val="22"/>
                <w:szCs w:val="22"/>
              </w:rPr>
              <w:t xml:space="preserve"> осмотров</w:t>
            </w:r>
            <w:r>
              <w:rPr>
                <w:sz w:val="22"/>
                <w:szCs w:val="22"/>
              </w:rPr>
              <w:t xml:space="preserve"> общего имущества</w:t>
            </w:r>
            <w:r w:rsidRPr="006F6892">
              <w:rPr>
                <w:sz w:val="22"/>
                <w:szCs w:val="22"/>
              </w:rPr>
              <w:t>.</w:t>
            </w:r>
          </w:p>
          <w:p w14:paraId="71872DBA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Прием, хранение и передача технической документации, а также их актуализация и восстановление (при наличии решения общего собрания).</w:t>
            </w:r>
          </w:p>
          <w:p w14:paraId="69F2315A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с учетом требований законодательства РФ о защите персональных данных.</w:t>
            </w:r>
          </w:p>
          <w:p w14:paraId="0B5C4269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по вопросам содержания и ремонта общего имущества в многоквартирном доме для их рассмотрения общим собранием.</w:t>
            </w:r>
          </w:p>
          <w:p w14:paraId="6D6C5B28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работ.</w:t>
            </w:r>
          </w:p>
          <w:p w14:paraId="70F20364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энергоэффективности.</w:t>
            </w:r>
          </w:p>
          <w:p w14:paraId="0F7908E5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EC85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 раза в год</w:t>
            </w:r>
          </w:p>
          <w:p w14:paraId="6EBC6E0D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4DD6CA5B" w14:textId="77777777" w:rsidR="00E33579" w:rsidRDefault="00E33579" w:rsidP="00262307">
            <w:pPr>
              <w:jc w:val="both"/>
              <w:rPr>
                <w:sz w:val="22"/>
                <w:szCs w:val="22"/>
              </w:rPr>
            </w:pPr>
          </w:p>
          <w:p w14:paraId="441DD29C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258470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</w:p>
        </w:tc>
      </w:tr>
      <w:tr w:rsidR="00E33579" w:rsidRPr="006F6892" w14:paraId="6C88C56D" w14:textId="77777777" w:rsidTr="00262307">
        <w:trPr>
          <w:trHeight w:val="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E4D6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D9F4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Оказание помощи собственникам помещений в многоквартирном доме в проведении общих собраний (уведомление о проведении собрания, обеспечение ознакомления с информацией и (или) материалами, которые будут рассматриваться на собрании, подготовка форм документов, необходимых для проведения собраний, подготовка помещений для проведения собраний, документальное оформление решений, принятых собранием).</w:t>
            </w:r>
          </w:p>
          <w:p w14:paraId="61855B47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заданий для исполнителей услуг и работ.</w:t>
            </w:r>
          </w:p>
          <w:p w14:paraId="540B9360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доме.</w:t>
            </w:r>
          </w:p>
          <w:p w14:paraId="5B21A8E2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  <w:p w14:paraId="3558CC3B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договоров поставки коммунальных ресурсов в целях обеспечения предоставления собственникам и пользователям помещений в многоквартирном доме коммунальных услуг.</w:t>
            </w:r>
          </w:p>
          <w:p w14:paraId="2A9FBD04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доме.</w:t>
            </w:r>
          </w:p>
          <w:p w14:paraId="4D23042A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качества.</w:t>
            </w:r>
          </w:p>
          <w:p w14:paraId="5363A48F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  <w:p w14:paraId="30ACF1F8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75CB7FC5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</w:t>
            </w:r>
          </w:p>
          <w:p w14:paraId="1AF1B01D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5" w:history="1">
              <w:r w:rsidRPr="006F6892">
                <w:rPr>
                  <w:sz w:val="22"/>
                  <w:szCs w:val="22"/>
                </w:rPr>
                <w:t>законодательством</w:t>
              </w:r>
            </w:hyperlink>
            <w:r w:rsidRPr="006F6892">
              <w:rPr>
                <w:sz w:val="22"/>
                <w:szCs w:val="22"/>
              </w:rPr>
              <w:t xml:space="preserve"> РФ.</w:t>
            </w:r>
          </w:p>
          <w:p w14:paraId="44FE12A4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домом.</w:t>
            </w:r>
          </w:p>
          <w:p w14:paraId="621DE9B4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Раскрытие информации о деятельности по управлению многоквартирным домом в соответствии со </w:t>
            </w:r>
            <w:hyperlink r:id="rId6" w:history="1">
              <w:r w:rsidRPr="006F6892">
                <w:rPr>
                  <w:sz w:val="22"/>
                  <w:szCs w:val="22"/>
                </w:rPr>
                <w:t>стандартом</w:t>
              </w:r>
            </w:hyperlink>
            <w:r w:rsidRPr="006F6892">
              <w:rPr>
                <w:sz w:val="22"/>
                <w:szCs w:val="22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2010г. №731.</w:t>
            </w:r>
          </w:p>
          <w:p w14:paraId="309B8D36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Прием и рассмотрение заявок, предложений и обращений собственников и пользователей помещений в многоквартирном доме.</w:t>
            </w:r>
          </w:p>
          <w:p w14:paraId="5A851CE5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  <w:p w14:paraId="3FB25396" w14:textId="77777777" w:rsidR="00E33579" w:rsidRPr="006F6892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Ведение </w:t>
            </w:r>
            <w:r>
              <w:rPr>
                <w:sz w:val="22"/>
                <w:szCs w:val="22"/>
              </w:rPr>
              <w:t>реестра собственников помещений в многоквартирном доме.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6587" w14:textId="77777777" w:rsidR="00E33579" w:rsidRPr="006F6892" w:rsidRDefault="00E33579" w:rsidP="00262307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C32F" w14:textId="77777777" w:rsidR="00E33579" w:rsidRPr="006F6892" w:rsidRDefault="00E33579" w:rsidP="00262307">
            <w:pPr>
              <w:jc w:val="center"/>
              <w:rPr>
                <w:sz w:val="22"/>
                <w:szCs w:val="22"/>
              </w:rPr>
            </w:pPr>
          </w:p>
        </w:tc>
      </w:tr>
      <w:tr w:rsidR="00E33579" w:rsidRPr="00B91547" w14:paraId="59E2207D" w14:textId="77777777" w:rsidTr="00262307">
        <w:trPr>
          <w:trHeight w:val="300"/>
          <w:jc w:val="center"/>
        </w:trPr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E141" w14:textId="77777777" w:rsidR="00E33579" w:rsidRPr="006F6892" w:rsidRDefault="00E33579" w:rsidP="00262307">
            <w:pPr>
              <w:jc w:val="center"/>
              <w:rPr>
                <w:b/>
                <w:sz w:val="22"/>
                <w:szCs w:val="22"/>
              </w:rPr>
            </w:pPr>
            <w:r w:rsidRPr="006F6892">
              <w:br w:type="page"/>
            </w:r>
            <w:r w:rsidRPr="006F6892">
              <w:rPr>
                <w:b/>
                <w:bCs/>
                <w:sz w:val="22"/>
                <w:szCs w:val="22"/>
              </w:rPr>
              <w:t>Ко</w:t>
            </w:r>
            <w:r>
              <w:rPr>
                <w:b/>
                <w:bCs/>
                <w:sz w:val="22"/>
                <w:szCs w:val="22"/>
              </w:rPr>
              <w:t xml:space="preserve">ммунальные услуги </w:t>
            </w:r>
            <w:r w:rsidRPr="006F6892">
              <w:rPr>
                <w:b/>
                <w:bCs/>
                <w:sz w:val="22"/>
                <w:szCs w:val="22"/>
              </w:rPr>
              <w:t>при содержании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61C9" w14:textId="77777777" w:rsidR="00E33579" w:rsidRPr="00B91547" w:rsidRDefault="00E33579" w:rsidP="00262307">
            <w:pPr>
              <w:rPr>
                <w:sz w:val="22"/>
                <w:szCs w:val="22"/>
              </w:rPr>
            </w:pPr>
            <w:r w:rsidRPr="00B91547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60CB" w14:textId="5941376F" w:rsidR="00E33579" w:rsidRPr="00B91547" w:rsidRDefault="00E33579" w:rsidP="0026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2,22</w:t>
            </w:r>
          </w:p>
        </w:tc>
      </w:tr>
      <w:tr w:rsidR="00E33579" w:rsidRPr="006F6892" w14:paraId="6751D9BD" w14:textId="77777777" w:rsidTr="00262307">
        <w:trPr>
          <w:trHeight w:val="300"/>
          <w:jc w:val="center"/>
        </w:trPr>
        <w:tc>
          <w:tcPr>
            <w:tcW w:w="9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45F5" w14:textId="77777777" w:rsidR="00E33579" w:rsidRPr="006F6892" w:rsidRDefault="00E33579" w:rsidP="002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 </w:t>
            </w:r>
            <w:r w:rsidRPr="006F689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AD16" w14:textId="29815838" w:rsidR="00E33579" w:rsidRPr="006F6892" w:rsidRDefault="00E33579" w:rsidP="002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42</w:t>
            </w:r>
            <w:bookmarkStart w:id="1" w:name="_GoBack"/>
            <w:bookmarkEnd w:id="1"/>
          </w:p>
        </w:tc>
      </w:tr>
    </w:tbl>
    <w:p w14:paraId="4A1B2311" w14:textId="77777777" w:rsidR="00E33579" w:rsidRPr="004D0D3F" w:rsidRDefault="00E33579" w:rsidP="00E33579">
      <w:pPr>
        <w:ind w:firstLine="360"/>
        <w:jc w:val="both"/>
        <w:rPr>
          <w:b/>
          <w:color w:val="FF0000"/>
          <w:sz w:val="28"/>
          <w:szCs w:val="28"/>
        </w:rPr>
      </w:pPr>
    </w:p>
    <w:p w14:paraId="0E1D233D" w14:textId="77777777" w:rsidR="00E33579" w:rsidRDefault="00E33579" w:rsidP="00E33579">
      <w:pPr>
        <w:ind w:firstLine="360"/>
        <w:jc w:val="both"/>
        <w:rPr>
          <w:b/>
          <w:sz w:val="28"/>
          <w:szCs w:val="28"/>
        </w:rPr>
      </w:pPr>
    </w:p>
    <w:p w14:paraId="0EDD8965" w14:textId="77777777" w:rsidR="00E33579" w:rsidRDefault="00E33579" w:rsidP="00E33579">
      <w:pPr>
        <w:ind w:firstLine="360"/>
        <w:jc w:val="both"/>
        <w:rPr>
          <w:b/>
          <w:sz w:val="28"/>
          <w:szCs w:val="28"/>
        </w:rPr>
      </w:pPr>
    </w:p>
    <w:p w14:paraId="63EC9DF0" w14:textId="77777777" w:rsidR="00E33579" w:rsidRPr="00F46F30" w:rsidRDefault="00E33579" w:rsidP="00E33579">
      <w:pPr>
        <w:ind w:firstLine="360"/>
        <w:jc w:val="both"/>
        <w:rPr>
          <w:b/>
          <w:sz w:val="28"/>
          <w:szCs w:val="28"/>
        </w:rPr>
      </w:pPr>
    </w:p>
    <w:p w14:paraId="0773ED83" w14:textId="77777777" w:rsidR="00E33579" w:rsidRPr="00A53F4D" w:rsidRDefault="00E33579" w:rsidP="00E33579">
      <w:pPr>
        <w:ind w:firstLine="360"/>
        <w:jc w:val="both"/>
      </w:pPr>
    </w:p>
    <w:p w14:paraId="056B6E98" w14:textId="77777777" w:rsidR="00E33579" w:rsidRDefault="00E33579" w:rsidP="00E33579"/>
    <w:p w14:paraId="057E72F2" w14:textId="77777777" w:rsidR="00E33579" w:rsidRDefault="00E33579" w:rsidP="00E33579">
      <w:pPr>
        <w:pStyle w:val="AAA"/>
        <w:widowControl w:val="0"/>
        <w:spacing w:after="0"/>
        <w:rPr>
          <w:i/>
          <w:iCs/>
          <w:color w:val="auto"/>
        </w:rPr>
      </w:pPr>
      <w:r>
        <w:rPr>
          <w:i/>
          <w:iCs/>
          <w:color w:val="auto"/>
        </w:rPr>
        <w:br w:type="page"/>
      </w:r>
    </w:p>
    <w:p w14:paraId="5F0C6A74" w14:textId="77777777" w:rsidR="00E33579" w:rsidRPr="00CF3416" w:rsidRDefault="00E33579" w:rsidP="00E33579">
      <w:pPr>
        <w:pStyle w:val="AAA"/>
        <w:widowControl w:val="0"/>
        <w:spacing w:after="0"/>
        <w:jc w:val="right"/>
        <w:rPr>
          <w:i/>
          <w:iCs/>
          <w:color w:val="auto"/>
        </w:rPr>
      </w:pPr>
      <w:r>
        <w:rPr>
          <w:i/>
          <w:iCs/>
          <w:color w:val="auto"/>
        </w:rPr>
        <w:lastRenderedPageBreak/>
        <w:t>Приложение</w:t>
      </w:r>
      <w:r w:rsidRPr="00CF3416">
        <w:rPr>
          <w:i/>
          <w:iCs/>
          <w:color w:val="auto"/>
        </w:rPr>
        <w:t xml:space="preserve"> </w:t>
      </w:r>
    </w:p>
    <w:p w14:paraId="7A5CDB59" w14:textId="77777777" w:rsidR="00E33579" w:rsidRDefault="00E33579" w:rsidP="00E33579">
      <w:pPr>
        <w:jc w:val="right"/>
        <w:rPr>
          <w:i/>
        </w:rPr>
      </w:pPr>
      <w:r w:rsidRPr="00F46F30">
        <w:rPr>
          <w:i/>
          <w:spacing w:val="-2"/>
        </w:rPr>
        <w:t xml:space="preserve">к </w:t>
      </w:r>
      <w:r>
        <w:rPr>
          <w:i/>
        </w:rPr>
        <w:t>Перечню</w:t>
      </w:r>
      <w:r w:rsidRPr="00F46F30">
        <w:rPr>
          <w:i/>
        </w:rPr>
        <w:t xml:space="preserve"> работ и услуг по уп</w:t>
      </w:r>
      <w:r>
        <w:rPr>
          <w:i/>
        </w:rPr>
        <w:t xml:space="preserve">равлению, содержанию и </w:t>
      </w:r>
      <w:r w:rsidRPr="00F46F30">
        <w:rPr>
          <w:i/>
        </w:rPr>
        <w:t xml:space="preserve">ремонту </w:t>
      </w:r>
    </w:p>
    <w:p w14:paraId="5757E529" w14:textId="77777777" w:rsidR="00E33579" w:rsidRPr="00F46F30" w:rsidRDefault="00E33579" w:rsidP="00E33579">
      <w:pPr>
        <w:jc w:val="right"/>
        <w:rPr>
          <w:i/>
          <w:spacing w:val="-2"/>
        </w:rPr>
      </w:pPr>
      <w:r w:rsidRPr="00F46F30">
        <w:rPr>
          <w:i/>
        </w:rPr>
        <w:t>общего имущества многоквартирного дома</w:t>
      </w:r>
    </w:p>
    <w:p w14:paraId="61FF2B3C" w14:textId="77777777" w:rsidR="00E33579" w:rsidRDefault="00E33579" w:rsidP="00E33579">
      <w:pPr>
        <w:ind w:firstLine="360"/>
        <w:jc w:val="both"/>
        <w:rPr>
          <w:i/>
        </w:rPr>
      </w:pPr>
    </w:p>
    <w:p w14:paraId="152A98BB" w14:textId="77777777" w:rsidR="00E33579" w:rsidRDefault="00E33579" w:rsidP="00E33579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 xml:space="preserve">Перечень работ по проверке и контролю </w:t>
      </w:r>
      <w:r>
        <w:rPr>
          <w:b/>
          <w:sz w:val="28"/>
          <w:szCs w:val="28"/>
        </w:rPr>
        <w:t>состояния</w:t>
      </w:r>
    </w:p>
    <w:p w14:paraId="1E32020C" w14:textId="77777777" w:rsidR="00E33579" w:rsidRPr="00541515" w:rsidRDefault="00E33579" w:rsidP="00E33579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>несущих конструкций дома, крыш, лестниц, фасада</w:t>
      </w:r>
    </w:p>
    <w:p w14:paraId="7F853E1A" w14:textId="77777777" w:rsidR="00E33579" w:rsidRPr="00F46F30" w:rsidRDefault="00E33579" w:rsidP="00E33579">
      <w:pPr>
        <w:ind w:firstLine="360"/>
        <w:jc w:val="both"/>
        <w:rPr>
          <w:i/>
        </w:rPr>
      </w:pPr>
    </w:p>
    <w:tbl>
      <w:tblPr>
        <w:tblW w:w="9918" w:type="dxa"/>
        <w:jc w:val="center"/>
        <w:tblLook w:val="0000" w:firstRow="0" w:lastRow="0" w:firstColumn="0" w:lastColumn="0" w:noHBand="0" w:noVBand="0"/>
      </w:tblPr>
      <w:tblGrid>
        <w:gridCol w:w="926"/>
        <w:gridCol w:w="8992"/>
      </w:tblGrid>
      <w:tr w:rsidR="00E33579" w14:paraId="58594835" w14:textId="77777777" w:rsidTr="00262307">
        <w:trPr>
          <w:trHeight w:val="11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710B" w14:textId="77777777" w:rsidR="00E33579" w:rsidRDefault="00E33579" w:rsidP="00262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87BE" w14:textId="77777777" w:rsidR="00E33579" w:rsidRDefault="00E33579" w:rsidP="00262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</w:tr>
      <w:tr w:rsidR="00E33579" w:rsidRPr="0045178C" w14:paraId="61412E51" w14:textId="77777777" w:rsidTr="00262307">
        <w:trPr>
          <w:trHeight w:val="276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FE54" w14:textId="77777777" w:rsidR="00E33579" w:rsidRPr="0045178C" w:rsidRDefault="00E33579" w:rsidP="00262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178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DDFF" w14:textId="77777777" w:rsidR="00E33579" w:rsidRPr="0045178C" w:rsidRDefault="00E33579" w:rsidP="002623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178C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E33579" w14:paraId="62A416B4" w14:textId="77777777" w:rsidTr="00262307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B97D" w14:textId="77777777" w:rsidR="00E33579" w:rsidRDefault="00E33579" w:rsidP="00262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9EA3" w14:textId="77777777" w:rsidR="00E33579" w:rsidRPr="009621F5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отношении фундаментов:</w:t>
            </w:r>
          </w:p>
          <w:p w14:paraId="5634D630" w14:textId="77777777" w:rsidR="00E33579" w:rsidRPr="0096652E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652E">
              <w:rPr>
                <w:sz w:val="22"/>
                <w:szCs w:val="22"/>
              </w:rPr>
              <w:t>Проверка соответствия параметров вертикальной планировки территории вокруг здания проектным параметрам</w:t>
            </w:r>
            <w:r>
              <w:rPr>
                <w:sz w:val="22"/>
                <w:szCs w:val="22"/>
              </w:rPr>
              <w:t>.</w:t>
            </w:r>
          </w:p>
          <w:p w14:paraId="4409DCC2" w14:textId="77777777" w:rsidR="00E33579" w:rsidRPr="0096652E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652E">
              <w:rPr>
                <w:sz w:val="22"/>
                <w:szCs w:val="22"/>
              </w:rPr>
              <w:t xml:space="preserve">роверка технического состояния видимых частей конструкций </w:t>
            </w:r>
            <w:r>
              <w:rPr>
                <w:sz w:val="22"/>
                <w:szCs w:val="22"/>
              </w:rPr>
              <w:t xml:space="preserve">фундамента </w:t>
            </w:r>
            <w:r w:rsidRPr="0096652E">
              <w:rPr>
                <w:sz w:val="22"/>
                <w:szCs w:val="22"/>
              </w:rPr>
              <w:t xml:space="preserve">с выявлением: признаков неравномерных осадок; коррозии арматуры, расслаивания, трещин, выпучивания, отклонения от вертикали. </w:t>
            </w:r>
          </w:p>
          <w:p w14:paraId="4966D8D7" w14:textId="77777777" w:rsidR="00E33579" w:rsidRPr="00E35C9C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5C9C">
              <w:rPr>
                <w:sz w:val="22"/>
                <w:szCs w:val="22"/>
              </w:rPr>
              <w:t>При выявлении нарушений - разработка контрольных шурфов в местах обнаружен</w:t>
            </w:r>
            <w:r>
              <w:rPr>
                <w:sz w:val="22"/>
                <w:szCs w:val="22"/>
              </w:rPr>
              <w:t xml:space="preserve">ия дефектов, </w:t>
            </w:r>
            <w:r w:rsidRPr="00E35C9C">
              <w:rPr>
                <w:sz w:val="22"/>
                <w:szCs w:val="22"/>
              </w:rPr>
              <w:t>обследование и составление плана мероприятий по устранению причин нарушения и восстановлению экспл</w:t>
            </w:r>
            <w:r>
              <w:rPr>
                <w:sz w:val="22"/>
                <w:szCs w:val="22"/>
              </w:rPr>
              <w:t>уатационных свойств конструкций.</w:t>
            </w:r>
          </w:p>
          <w:p w14:paraId="09998C32" w14:textId="77777777" w:rsidR="00E33579" w:rsidRPr="00E35C9C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гидроизоляции фундаментов и систем водоотвода фундамента.</w:t>
            </w:r>
          </w:p>
        </w:tc>
      </w:tr>
      <w:tr w:rsidR="00E33579" w14:paraId="0BF06FF4" w14:textId="77777777" w:rsidTr="00262307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EE9A" w14:textId="77777777" w:rsidR="00E33579" w:rsidRDefault="00E33579" w:rsidP="00262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6368" w14:textId="77777777" w:rsidR="00E33579" w:rsidRPr="009621F5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для надлежащего содержания стен многоквартирных домов:</w:t>
            </w:r>
          </w:p>
          <w:p w14:paraId="6B478856" w14:textId="77777777" w:rsidR="00E33579" w:rsidRPr="0096652E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</w:t>
            </w:r>
            <w:r>
              <w:rPr>
                <w:sz w:val="22"/>
                <w:szCs w:val="22"/>
              </w:rPr>
              <w:t xml:space="preserve"> стен</w:t>
            </w:r>
            <w:r w:rsidRPr="0096652E">
              <w:rPr>
                <w:sz w:val="22"/>
                <w:szCs w:val="22"/>
              </w:rPr>
              <w:t>, гидроизоляции между цокольной частью здания и стенами, неисправности водоот</w:t>
            </w:r>
            <w:r>
              <w:rPr>
                <w:sz w:val="22"/>
                <w:szCs w:val="22"/>
              </w:rPr>
              <w:t>водящих устройств.</w:t>
            </w:r>
          </w:p>
          <w:p w14:paraId="3246393D" w14:textId="77777777" w:rsidR="00E33579" w:rsidRPr="0096652E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</w:t>
            </w:r>
            <w:r>
              <w:rPr>
                <w:sz w:val="22"/>
                <w:szCs w:val="22"/>
              </w:rPr>
              <w:t>в.</w:t>
            </w:r>
          </w:p>
          <w:p w14:paraId="4B0EA583" w14:textId="77777777" w:rsidR="00E33579" w:rsidRPr="008A6881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</w:tr>
      <w:tr w:rsidR="00E33579" w14:paraId="4239B1F8" w14:textId="77777777" w:rsidTr="00262307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3A38E" w14:textId="77777777" w:rsidR="00E33579" w:rsidRDefault="00E33579" w:rsidP="00262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6561B" w14:textId="77777777" w:rsidR="00E33579" w:rsidRPr="009621F5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перекрытий и покрытий многоквартирных домов:</w:t>
            </w:r>
          </w:p>
          <w:p w14:paraId="08420348" w14:textId="77777777" w:rsidR="00E33579" w:rsidRPr="0096652E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нарушений условий эксплуатации, несанкционированных изменений конструктивного решения, выявлен</w:t>
            </w:r>
            <w:r>
              <w:rPr>
                <w:sz w:val="22"/>
                <w:szCs w:val="22"/>
              </w:rPr>
              <w:t>ия прогибов, трещин и колебаний перекрытий и покрытий.</w:t>
            </w:r>
          </w:p>
          <w:p w14:paraId="6784A0D8" w14:textId="77777777" w:rsidR="00E33579" w:rsidRPr="0096652E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</w:t>
            </w:r>
            <w:r>
              <w:rPr>
                <w:sz w:val="22"/>
                <w:szCs w:val="22"/>
              </w:rPr>
              <w:t>а и сборных железобетонных плит.</w:t>
            </w:r>
          </w:p>
          <w:p w14:paraId="661B72F1" w14:textId="77777777" w:rsidR="00E33579" w:rsidRPr="0096652E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</w:t>
            </w:r>
            <w:r>
              <w:rPr>
                <w:sz w:val="22"/>
                <w:szCs w:val="22"/>
              </w:rPr>
              <w:t>бетонного настила.</w:t>
            </w:r>
          </w:p>
          <w:p w14:paraId="4615826F" w14:textId="77777777" w:rsidR="00E33579" w:rsidRPr="008A6881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652E">
              <w:rPr>
                <w:sz w:val="22"/>
                <w:szCs w:val="22"/>
              </w:rPr>
              <w:t>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</w:tr>
      <w:tr w:rsidR="00E33579" w14:paraId="4633CF98" w14:textId="77777777" w:rsidTr="00262307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422C" w14:textId="77777777" w:rsidR="00E33579" w:rsidRDefault="00E33579" w:rsidP="00262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06BFA" w14:textId="77777777" w:rsidR="00E33579" w:rsidRPr="009621F5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крыш многоквартирных домов:</w:t>
            </w:r>
          </w:p>
          <w:p w14:paraId="1B8B0F11" w14:textId="77777777" w:rsidR="00E33579" w:rsidRPr="00111A88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A88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а кровли на отсутствие протечек и их устранение.</w:t>
            </w:r>
          </w:p>
          <w:p w14:paraId="40CDD053" w14:textId="77777777" w:rsidR="00E33579" w:rsidRPr="008F5B7F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F5B7F">
              <w:rPr>
                <w:sz w:val="22"/>
                <w:szCs w:val="22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</w:t>
            </w:r>
            <w:r>
              <w:rPr>
                <w:sz w:val="22"/>
                <w:szCs w:val="22"/>
              </w:rPr>
              <w:t>х воронок внутреннего водостока.</w:t>
            </w:r>
          </w:p>
          <w:p w14:paraId="32BDCF21" w14:textId="77777777" w:rsidR="00E33579" w:rsidRPr="008F5B7F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5B7F">
              <w:rPr>
                <w:sz w:val="22"/>
                <w:szCs w:val="22"/>
              </w:rPr>
              <w:t>Проверка температурно-влажностного ре</w:t>
            </w:r>
            <w:r>
              <w:rPr>
                <w:sz w:val="22"/>
                <w:szCs w:val="22"/>
              </w:rPr>
              <w:t>жима и воздухообмена на чердаке.</w:t>
            </w:r>
          </w:p>
          <w:p w14:paraId="36BFE9B3" w14:textId="77777777" w:rsidR="00E33579" w:rsidRPr="008F5B7F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F5B7F">
              <w:rPr>
                <w:sz w:val="22"/>
                <w:szCs w:val="22"/>
              </w:rPr>
              <w:t>онтроль состояния оборудования или устройств, предотвращающих образование н</w:t>
            </w:r>
            <w:r>
              <w:rPr>
                <w:sz w:val="22"/>
                <w:szCs w:val="22"/>
              </w:rPr>
              <w:t>аледи и сосулек.</w:t>
            </w:r>
          </w:p>
          <w:p w14:paraId="7B754127" w14:textId="77777777" w:rsidR="00E33579" w:rsidRPr="008F5B7F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F5B7F">
              <w:rPr>
                <w:sz w:val="22"/>
                <w:szCs w:val="22"/>
              </w:rPr>
              <w:t>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</w:t>
            </w:r>
            <w:r>
              <w:rPr>
                <w:sz w:val="22"/>
                <w:szCs w:val="22"/>
              </w:rPr>
              <w:t>мерзания их покрытий.</w:t>
            </w:r>
          </w:p>
          <w:p w14:paraId="5C518029" w14:textId="77777777" w:rsidR="00E33579" w:rsidRPr="008F5B7F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очистка кровли и водоотводящих устройств от мусора, грязи и наледи, препятству</w:t>
            </w:r>
            <w:r>
              <w:rPr>
                <w:sz w:val="22"/>
                <w:szCs w:val="22"/>
              </w:rPr>
              <w:t>ющих стоку дождевых и талых вод.</w:t>
            </w:r>
          </w:p>
          <w:p w14:paraId="3DAE7CA3" w14:textId="77777777" w:rsidR="00E33579" w:rsidRPr="008F5B7F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F5B7F">
              <w:rPr>
                <w:sz w:val="22"/>
                <w:szCs w:val="22"/>
              </w:rPr>
              <w:t>роверка и при необходимости очистка кро</w:t>
            </w:r>
            <w:r>
              <w:rPr>
                <w:sz w:val="22"/>
                <w:szCs w:val="22"/>
              </w:rPr>
              <w:t>вли от скопления снега и наледи.</w:t>
            </w:r>
          </w:p>
          <w:p w14:paraId="69F04796" w14:textId="77777777" w:rsidR="00E33579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</w:t>
            </w:r>
            <w:r>
              <w:rPr>
                <w:sz w:val="22"/>
                <w:szCs w:val="22"/>
              </w:rPr>
              <w:t xml:space="preserve"> защитными красками и составами.</w:t>
            </w:r>
          </w:p>
          <w:p w14:paraId="41F7458B" w14:textId="77777777" w:rsidR="00E33579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восстановление антикоррозионного покрытия стальных связей, размещенных на крыше и в технических п</w:t>
            </w:r>
            <w:r>
              <w:rPr>
                <w:sz w:val="22"/>
                <w:szCs w:val="22"/>
              </w:rPr>
              <w:t>омещениях, металлических деталей.</w:t>
            </w:r>
          </w:p>
        </w:tc>
      </w:tr>
      <w:tr w:rsidR="00E33579" w14:paraId="2583FDC7" w14:textId="77777777" w:rsidTr="00262307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FDBDA" w14:textId="77777777" w:rsidR="00E33579" w:rsidRDefault="00E33579" w:rsidP="00262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207AD" w14:textId="77777777" w:rsidR="00E33579" w:rsidRPr="009621F5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лестниц многоквартирных домов:</w:t>
            </w:r>
          </w:p>
          <w:p w14:paraId="2A3D2448" w14:textId="77777777" w:rsidR="00E33579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деформации и повреждений в несущих конструкциях</w:t>
            </w:r>
            <w:r>
              <w:rPr>
                <w:sz w:val="22"/>
                <w:szCs w:val="22"/>
              </w:rPr>
              <w:t xml:space="preserve"> лестниц</w:t>
            </w:r>
            <w:r w:rsidRPr="00AD37CD">
              <w:rPr>
                <w:sz w:val="22"/>
                <w:szCs w:val="22"/>
              </w:rPr>
              <w:t>, надежности крепления огражде</w:t>
            </w:r>
            <w:r>
              <w:rPr>
                <w:sz w:val="22"/>
                <w:szCs w:val="22"/>
              </w:rPr>
              <w:t>ний, выбоин и сколов в ступенях.</w:t>
            </w:r>
          </w:p>
          <w:p w14:paraId="06A5ACFC" w14:textId="77777777" w:rsidR="00E33579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AD37CD">
              <w:rPr>
                <w:sz w:val="22"/>
                <w:szCs w:val="22"/>
              </w:rPr>
              <w:t>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</w:t>
            </w:r>
            <w:r>
              <w:rPr>
                <w:sz w:val="22"/>
                <w:szCs w:val="22"/>
              </w:rPr>
              <w:t>ах с железобетонными лестницами.</w:t>
            </w:r>
          </w:p>
          <w:p w14:paraId="1CE9F652" w14:textId="77777777" w:rsidR="00E33579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 xml:space="preserve">ыявление прогибов косоуров, нарушения связи косоуров с площадками, коррозии металлических конструкций в домах с </w:t>
            </w:r>
            <w:r>
              <w:rPr>
                <w:sz w:val="22"/>
                <w:szCs w:val="22"/>
              </w:rPr>
              <w:t>лестницами по стальным косоурам.</w:t>
            </w:r>
          </w:p>
          <w:p w14:paraId="569B7929" w14:textId="77777777" w:rsidR="00E33579" w:rsidRPr="00826953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прогибов несущих конструкций, нарушений крепления тетив к балкам, поддерживающим лестничные площадки, врубок в конструкции лестницы.</w:t>
            </w:r>
          </w:p>
        </w:tc>
      </w:tr>
      <w:tr w:rsidR="00E33579" w14:paraId="29EBA54F" w14:textId="77777777" w:rsidTr="00262307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73A3" w14:textId="77777777" w:rsidR="00E33579" w:rsidRDefault="00E33579" w:rsidP="002623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24D4" w14:textId="77777777" w:rsidR="00E33579" w:rsidRPr="009621F5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фасадов многоквартирных домов:</w:t>
            </w:r>
          </w:p>
          <w:p w14:paraId="1611D972" w14:textId="77777777" w:rsidR="00E33579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нарушений отделки фасадов и их отдельных элементов, ослабления связи отделочных слоев со стенами, нарушений сплошности и ге</w:t>
            </w:r>
            <w:r>
              <w:rPr>
                <w:sz w:val="22"/>
                <w:szCs w:val="22"/>
              </w:rPr>
              <w:t>рметичности наружных водостоков.</w:t>
            </w:r>
          </w:p>
          <w:p w14:paraId="45CFAAC7" w14:textId="77777777" w:rsidR="00E33579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37CD">
              <w:rPr>
                <w:sz w:val="22"/>
                <w:szCs w:val="22"/>
              </w:rPr>
              <w:t>онтроль состояния и работоспособности подсветки информационных знаков, входов в подъезды (домовые знаки и т.д.);</w:t>
            </w:r>
          </w:p>
          <w:p w14:paraId="4AD76F41" w14:textId="77777777" w:rsidR="00E33579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нарушений и эксплуатационных качеств несущих конструкций, гидроизоляции, элементов металлических ограждений н</w:t>
            </w:r>
            <w:r>
              <w:rPr>
                <w:sz w:val="22"/>
                <w:szCs w:val="22"/>
              </w:rPr>
              <w:t>а балконах, лоджиях и козырьках.</w:t>
            </w:r>
          </w:p>
          <w:p w14:paraId="45D3FE15" w14:textId="77777777" w:rsidR="00E33579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7CD">
              <w:rPr>
                <w:sz w:val="22"/>
                <w:szCs w:val="22"/>
              </w:rPr>
              <w:t>Контроль состояния и восстановление или замена отдельных элементов крылец и зонтов над входами в зд</w:t>
            </w:r>
            <w:r>
              <w:rPr>
                <w:sz w:val="22"/>
                <w:szCs w:val="22"/>
              </w:rPr>
              <w:t>ание, в подвалы и над балконами.</w:t>
            </w:r>
          </w:p>
          <w:p w14:paraId="70C753ED" w14:textId="77777777" w:rsidR="00E33579" w:rsidRPr="004650F4" w:rsidRDefault="00E33579" w:rsidP="002623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37CD">
              <w:rPr>
                <w:sz w:val="22"/>
                <w:szCs w:val="22"/>
              </w:rPr>
              <w:t>онтроль состояния и восстановление плотности притворов входных дверей, самозакрывающихся устройств (доводчики, пружины), огран</w:t>
            </w:r>
            <w:r>
              <w:rPr>
                <w:sz w:val="22"/>
                <w:szCs w:val="22"/>
              </w:rPr>
              <w:t>ичителей хода дверей (остановы).</w:t>
            </w:r>
          </w:p>
        </w:tc>
      </w:tr>
    </w:tbl>
    <w:p w14:paraId="50318511" w14:textId="77777777" w:rsidR="00E33579" w:rsidRDefault="00E33579" w:rsidP="00E33579">
      <w:pPr>
        <w:rPr>
          <w:sz w:val="22"/>
          <w:szCs w:val="22"/>
        </w:rPr>
      </w:pPr>
    </w:p>
    <w:p w14:paraId="602B27FB" w14:textId="77777777" w:rsidR="00837E2A" w:rsidRDefault="00837E2A"/>
    <w:p w14:paraId="28FD59EF" w14:textId="77777777" w:rsidR="00CC4D09" w:rsidRDefault="00CC4D09" w:rsidP="00871F64">
      <w:pPr>
        <w:jc w:val="right"/>
      </w:pPr>
    </w:p>
    <w:p w14:paraId="1A6FDFE5" w14:textId="77777777" w:rsidR="00CC4D09" w:rsidRDefault="00CC4D09">
      <w:r>
        <w:br w:type="page"/>
      </w:r>
    </w:p>
    <w:p w14:paraId="2B537A55" w14:textId="77777777" w:rsidR="00E33579" w:rsidRDefault="00E33579" w:rsidP="00CC4D09">
      <w:pPr>
        <w:pStyle w:val="AAA"/>
        <w:widowControl w:val="0"/>
        <w:spacing w:after="0"/>
        <w:jc w:val="right"/>
        <w:rPr>
          <w:i/>
          <w:iCs/>
          <w:color w:val="auto"/>
        </w:rPr>
        <w:sectPr w:rsidR="00E33579" w:rsidSect="00E33579">
          <w:pgSz w:w="11906" w:h="16838"/>
          <w:pgMar w:top="357" w:right="567" w:bottom="357" w:left="539" w:header="709" w:footer="709" w:gutter="0"/>
          <w:cols w:space="708"/>
          <w:docGrid w:linePitch="360"/>
        </w:sectPr>
      </w:pPr>
    </w:p>
    <w:p w14:paraId="7DBD815C" w14:textId="3E27D634" w:rsidR="00E33579" w:rsidRPr="00CF3416" w:rsidRDefault="00E33579" w:rsidP="00E33579">
      <w:pPr>
        <w:pStyle w:val="AAA"/>
        <w:widowControl w:val="0"/>
        <w:spacing w:after="0"/>
        <w:jc w:val="right"/>
        <w:rPr>
          <w:i/>
          <w:iCs/>
          <w:color w:val="auto"/>
        </w:rPr>
      </w:pPr>
      <w:r w:rsidRPr="00CF3416">
        <w:rPr>
          <w:i/>
          <w:iCs/>
          <w:color w:val="auto"/>
        </w:rPr>
        <w:lastRenderedPageBreak/>
        <w:t>Приложение №</w:t>
      </w:r>
      <w:r>
        <w:rPr>
          <w:i/>
          <w:iCs/>
          <w:color w:val="auto"/>
        </w:rPr>
        <w:t>5</w:t>
      </w:r>
      <w:r w:rsidRPr="00CF3416">
        <w:rPr>
          <w:i/>
          <w:iCs/>
          <w:color w:val="auto"/>
        </w:rPr>
        <w:t xml:space="preserve"> </w:t>
      </w:r>
    </w:p>
    <w:p w14:paraId="4FF0AC1C" w14:textId="614B5CDB" w:rsidR="00E33579" w:rsidRPr="00E33579" w:rsidRDefault="00E33579" w:rsidP="00E33579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A53F4D">
        <w:rPr>
          <w:i/>
        </w:rPr>
        <w:t xml:space="preserve">договору </w:t>
      </w:r>
      <w:r>
        <w:rPr>
          <w:i/>
        </w:rPr>
        <w:t>№Мич-1/2010 от 28.10.2010г.</w:t>
      </w:r>
      <w:r>
        <w:rPr>
          <w:i/>
        </w:rPr>
        <w:t xml:space="preserve"> </w:t>
      </w:r>
      <w:r>
        <w:rPr>
          <w:i/>
        </w:rPr>
        <w:t xml:space="preserve"> управления </w:t>
      </w:r>
      <w:r w:rsidRPr="00CF3416">
        <w:rPr>
          <w:i/>
        </w:rPr>
        <w:t>многоквартирным домом по адресу</w:t>
      </w:r>
      <w:r>
        <w:rPr>
          <w:i/>
        </w:rPr>
        <w:t xml:space="preserve"> ул.Мичурина, д.1</w:t>
      </w:r>
    </w:p>
    <w:p w14:paraId="14D333F3" w14:textId="77777777" w:rsidR="00057429" w:rsidRDefault="00057429" w:rsidP="00871F64">
      <w:pPr>
        <w:jc w:val="right"/>
      </w:pPr>
    </w:p>
    <w:p w14:paraId="057CBA09" w14:textId="77777777" w:rsidR="00CC4D09" w:rsidRPr="00057429" w:rsidRDefault="00CC4D09" w:rsidP="00CC4D09">
      <w:pPr>
        <w:jc w:val="center"/>
      </w:pPr>
      <w:r>
        <w:object w:dxaOrig="14292" w:dyaOrig="10104" w14:anchorId="1CF9A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8pt;height:490.8pt" o:ole="">
            <v:imagedata r:id="rId7" o:title=""/>
          </v:shape>
          <o:OLEObject Type="Embed" ProgID="AcroExch.Document.DC" ShapeID="_x0000_i1025" DrawAspect="Content" ObjectID="_1624810341" r:id="rId8"/>
        </w:object>
      </w:r>
    </w:p>
    <w:sectPr w:rsidR="00CC4D09" w:rsidRPr="00057429" w:rsidSect="00E33579">
      <w:pgSz w:w="16838" w:h="11906" w:orient="landscape"/>
      <w:pgMar w:top="539" w:right="357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AC05C6"/>
    <w:lvl w:ilvl="0">
      <w:numFmt w:val="decimal"/>
      <w:lvlText w:val="*"/>
      <w:lvlJc w:val="left"/>
    </w:lvl>
  </w:abstractNum>
  <w:abstractNum w:abstractNumId="1" w15:restartNumberingAfterBreak="0">
    <w:nsid w:val="01FD0157"/>
    <w:multiLevelType w:val="hybridMultilevel"/>
    <w:tmpl w:val="20526FAA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E37384"/>
    <w:multiLevelType w:val="hybridMultilevel"/>
    <w:tmpl w:val="C54A3194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2489A"/>
    <w:multiLevelType w:val="multilevel"/>
    <w:tmpl w:val="34668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57019E"/>
    <w:multiLevelType w:val="hybridMultilevel"/>
    <w:tmpl w:val="976EBD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737C88"/>
    <w:multiLevelType w:val="hybridMultilevel"/>
    <w:tmpl w:val="5DB8DC9E"/>
    <w:lvl w:ilvl="0" w:tplc="AF54C66A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0CAB1D5D"/>
    <w:multiLevelType w:val="multilevel"/>
    <w:tmpl w:val="4F48F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D3807"/>
    <w:multiLevelType w:val="hybridMultilevel"/>
    <w:tmpl w:val="763C762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5BC4E5D6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20F08EB"/>
    <w:multiLevelType w:val="multilevel"/>
    <w:tmpl w:val="8248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C25628"/>
    <w:multiLevelType w:val="multilevel"/>
    <w:tmpl w:val="2C0AEF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DB0D05"/>
    <w:multiLevelType w:val="hybridMultilevel"/>
    <w:tmpl w:val="7AC0A33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BDD31B1"/>
    <w:multiLevelType w:val="hybridMultilevel"/>
    <w:tmpl w:val="7B94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D2AA6"/>
    <w:multiLevelType w:val="multilevel"/>
    <w:tmpl w:val="6FCA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1E817CE6"/>
    <w:multiLevelType w:val="hybridMultilevel"/>
    <w:tmpl w:val="B1B637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8907CF"/>
    <w:multiLevelType w:val="hybridMultilevel"/>
    <w:tmpl w:val="6480E3FA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7271D6"/>
    <w:multiLevelType w:val="multilevel"/>
    <w:tmpl w:val="D3E8F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C84BA2"/>
    <w:multiLevelType w:val="hybridMultilevel"/>
    <w:tmpl w:val="777E995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293C2853"/>
    <w:multiLevelType w:val="hybridMultilevel"/>
    <w:tmpl w:val="765C0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11A14"/>
    <w:multiLevelType w:val="multilevel"/>
    <w:tmpl w:val="F6A0DA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0D10D7"/>
    <w:multiLevelType w:val="multilevel"/>
    <w:tmpl w:val="82929C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790"/>
        </w:tabs>
        <w:ind w:left="1790" w:hanging="11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470"/>
        </w:tabs>
        <w:ind w:left="2470" w:hanging="111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11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830"/>
        </w:tabs>
        <w:ind w:left="3830" w:hanging="111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510"/>
        </w:tabs>
        <w:ind w:left="4510" w:hanging="111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190"/>
        </w:tabs>
        <w:ind w:left="5190" w:hanging="111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870"/>
        </w:tabs>
        <w:ind w:left="5870" w:hanging="111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550"/>
        </w:tabs>
        <w:ind w:left="6550" w:hanging="1110"/>
      </w:pPr>
      <w:rPr>
        <w:rFonts w:hint="default"/>
        <w:sz w:val="22"/>
      </w:rPr>
    </w:lvl>
  </w:abstractNum>
  <w:abstractNum w:abstractNumId="20" w15:restartNumberingAfterBreak="0">
    <w:nsid w:val="35CB606C"/>
    <w:multiLevelType w:val="hybridMultilevel"/>
    <w:tmpl w:val="A50C5D2C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A6482"/>
    <w:multiLevelType w:val="hybridMultilevel"/>
    <w:tmpl w:val="5724624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5BC4E5D6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3B921546"/>
    <w:multiLevelType w:val="hybridMultilevel"/>
    <w:tmpl w:val="81CCFE66"/>
    <w:lvl w:ilvl="0" w:tplc="5BC4E5D6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3" w15:restartNumberingAfterBreak="0">
    <w:nsid w:val="3C2C32CF"/>
    <w:multiLevelType w:val="multilevel"/>
    <w:tmpl w:val="2F229CBC"/>
    <w:lvl w:ilvl="0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4" w15:restartNumberingAfterBreak="0">
    <w:nsid w:val="42A900FC"/>
    <w:multiLevelType w:val="hybridMultilevel"/>
    <w:tmpl w:val="D0E227F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6C440C"/>
    <w:multiLevelType w:val="hybridMultilevel"/>
    <w:tmpl w:val="65B6928C"/>
    <w:lvl w:ilvl="0" w:tplc="0419000F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00"/>
        </w:tabs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0"/>
        </w:tabs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0"/>
        </w:tabs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0"/>
        </w:tabs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0"/>
        </w:tabs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0"/>
        </w:tabs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0"/>
        </w:tabs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0"/>
        </w:tabs>
        <w:ind w:left="7940" w:hanging="180"/>
      </w:pPr>
    </w:lvl>
  </w:abstractNum>
  <w:abstractNum w:abstractNumId="26" w15:restartNumberingAfterBreak="0">
    <w:nsid w:val="503D6AEA"/>
    <w:multiLevelType w:val="hybridMultilevel"/>
    <w:tmpl w:val="D4D6ACC2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4364C9"/>
    <w:multiLevelType w:val="hybridMultilevel"/>
    <w:tmpl w:val="892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0ACA"/>
    <w:multiLevelType w:val="hybridMultilevel"/>
    <w:tmpl w:val="46C45E8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9" w15:restartNumberingAfterBreak="0">
    <w:nsid w:val="50F21769"/>
    <w:multiLevelType w:val="hybridMultilevel"/>
    <w:tmpl w:val="A9BE7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E2D4F"/>
    <w:multiLevelType w:val="multilevel"/>
    <w:tmpl w:val="C1E62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FD54FA"/>
    <w:multiLevelType w:val="hybridMultilevel"/>
    <w:tmpl w:val="9DC88AB6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3A2DD6"/>
    <w:multiLevelType w:val="hybridMultilevel"/>
    <w:tmpl w:val="2F229CBC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3" w15:restartNumberingAfterBreak="0">
    <w:nsid w:val="5F6A2C41"/>
    <w:multiLevelType w:val="hybridMultilevel"/>
    <w:tmpl w:val="D204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3619F"/>
    <w:multiLevelType w:val="hybridMultilevel"/>
    <w:tmpl w:val="9EEA136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3C95A7A"/>
    <w:multiLevelType w:val="hybridMultilevel"/>
    <w:tmpl w:val="6BCAC1FC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714D40"/>
    <w:multiLevelType w:val="hybridMultilevel"/>
    <w:tmpl w:val="A2482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C691F"/>
    <w:multiLevelType w:val="multilevel"/>
    <w:tmpl w:val="2C0AEF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A0C1599"/>
    <w:multiLevelType w:val="hybridMultilevel"/>
    <w:tmpl w:val="8F682FB4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6F1CBC"/>
    <w:multiLevelType w:val="hybridMultilevel"/>
    <w:tmpl w:val="B32C16F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700E1D64"/>
    <w:multiLevelType w:val="hybridMultilevel"/>
    <w:tmpl w:val="5412C4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B114E4"/>
    <w:multiLevelType w:val="multilevel"/>
    <w:tmpl w:val="34668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7113B7"/>
    <w:multiLevelType w:val="hybridMultilevel"/>
    <w:tmpl w:val="ED8A78B8"/>
    <w:lvl w:ilvl="0" w:tplc="C49C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C363E4"/>
    <w:multiLevelType w:val="hybridMultilevel"/>
    <w:tmpl w:val="DD940A3E"/>
    <w:lvl w:ilvl="0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45" w15:restartNumberingAfterBreak="0">
    <w:nsid w:val="78040C19"/>
    <w:multiLevelType w:val="hybridMultilevel"/>
    <w:tmpl w:val="90207FF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78FA6977"/>
    <w:multiLevelType w:val="hybridMultilevel"/>
    <w:tmpl w:val="B2666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E3095"/>
    <w:multiLevelType w:val="multilevel"/>
    <w:tmpl w:val="12FE0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DCD72C3"/>
    <w:multiLevelType w:val="multilevel"/>
    <w:tmpl w:val="FF34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196402"/>
    <w:multiLevelType w:val="multilevel"/>
    <w:tmpl w:val="F16C3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39"/>
  </w:num>
  <w:num w:numId="3">
    <w:abstractNumId w:val="11"/>
  </w:num>
  <w:num w:numId="4">
    <w:abstractNumId w:val="0"/>
  </w:num>
  <w:num w:numId="5">
    <w:abstractNumId w:val="40"/>
  </w:num>
  <w:num w:numId="6">
    <w:abstractNumId w:val="13"/>
  </w:num>
  <w:num w:numId="7">
    <w:abstractNumId w:val="25"/>
  </w:num>
  <w:num w:numId="8">
    <w:abstractNumId w:val="22"/>
  </w:num>
  <w:num w:numId="9">
    <w:abstractNumId w:val="32"/>
  </w:num>
  <w:num w:numId="10">
    <w:abstractNumId w:val="16"/>
  </w:num>
  <w:num w:numId="11">
    <w:abstractNumId w:val="5"/>
  </w:num>
  <w:num w:numId="12">
    <w:abstractNumId w:val="10"/>
  </w:num>
  <w:num w:numId="13">
    <w:abstractNumId w:val="36"/>
  </w:num>
  <w:num w:numId="14">
    <w:abstractNumId w:val="34"/>
  </w:num>
  <w:num w:numId="15">
    <w:abstractNumId w:val="45"/>
  </w:num>
  <w:num w:numId="16">
    <w:abstractNumId w:val="21"/>
  </w:num>
  <w:num w:numId="17">
    <w:abstractNumId w:val="28"/>
  </w:num>
  <w:num w:numId="18">
    <w:abstractNumId w:val="7"/>
  </w:num>
  <w:num w:numId="19">
    <w:abstractNumId w:val="29"/>
  </w:num>
  <w:num w:numId="20">
    <w:abstractNumId w:val="12"/>
  </w:num>
  <w:num w:numId="21">
    <w:abstractNumId w:val="19"/>
  </w:num>
  <w:num w:numId="22">
    <w:abstractNumId w:val="38"/>
  </w:num>
  <w:num w:numId="23">
    <w:abstractNumId w:val="18"/>
  </w:num>
  <w:num w:numId="24">
    <w:abstractNumId w:val="31"/>
  </w:num>
  <w:num w:numId="25">
    <w:abstractNumId w:val="49"/>
  </w:num>
  <w:num w:numId="26">
    <w:abstractNumId w:val="30"/>
  </w:num>
  <w:num w:numId="27">
    <w:abstractNumId w:val="42"/>
  </w:num>
  <w:num w:numId="28">
    <w:abstractNumId w:val="3"/>
  </w:num>
  <w:num w:numId="29">
    <w:abstractNumId w:val="41"/>
  </w:num>
  <w:num w:numId="30">
    <w:abstractNumId w:val="8"/>
  </w:num>
  <w:num w:numId="31">
    <w:abstractNumId w:val="4"/>
  </w:num>
  <w:num w:numId="32">
    <w:abstractNumId w:val="48"/>
  </w:num>
  <w:num w:numId="33">
    <w:abstractNumId w:val="6"/>
  </w:num>
  <w:num w:numId="34">
    <w:abstractNumId w:val="23"/>
  </w:num>
  <w:num w:numId="35">
    <w:abstractNumId w:val="44"/>
  </w:num>
  <w:num w:numId="36">
    <w:abstractNumId w:val="24"/>
  </w:num>
  <w:num w:numId="37">
    <w:abstractNumId w:val="9"/>
  </w:num>
  <w:num w:numId="38">
    <w:abstractNumId w:val="37"/>
  </w:num>
  <w:num w:numId="39">
    <w:abstractNumId w:val="15"/>
  </w:num>
  <w:num w:numId="40">
    <w:abstractNumId w:val="14"/>
  </w:num>
  <w:num w:numId="41">
    <w:abstractNumId w:val="47"/>
  </w:num>
  <w:num w:numId="42">
    <w:abstractNumId w:val="26"/>
  </w:num>
  <w:num w:numId="43">
    <w:abstractNumId w:val="2"/>
  </w:num>
  <w:num w:numId="44">
    <w:abstractNumId w:val="20"/>
  </w:num>
  <w:num w:numId="45">
    <w:abstractNumId w:val="35"/>
  </w:num>
  <w:num w:numId="46">
    <w:abstractNumId w:val="1"/>
  </w:num>
  <w:num w:numId="47">
    <w:abstractNumId w:val="17"/>
  </w:num>
  <w:num w:numId="48">
    <w:abstractNumId w:val="46"/>
  </w:num>
  <w:num w:numId="49">
    <w:abstractNumId w:val="2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51"/>
    <w:rsid w:val="00010B0E"/>
    <w:rsid w:val="0001586E"/>
    <w:rsid w:val="00022286"/>
    <w:rsid w:val="000303BC"/>
    <w:rsid w:val="00054150"/>
    <w:rsid w:val="00057429"/>
    <w:rsid w:val="00057E83"/>
    <w:rsid w:val="00075B48"/>
    <w:rsid w:val="00080EC9"/>
    <w:rsid w:val="00086F94"/>
    <w:rsid w:val="000970E9"/>
    <w:rsid w:val="000A427B"/>
    <w:rsid w:val="000B186D"/>
    <w:rsid w:val="000C3D63"/>
    <w:rsid w:val="000C44C2"/>
    <w:rsid w:val="000D0A2D"/>
    <w:rsid w:val="000D1471"/>
    <w:rsid w:val="000D7337"/>
    <w:rsid w:val="000D7B1A"/>
    <w:rsid w:val="000E292F"/>
    <w:rsid w:val="00103DD7"/>
    <w:rsid w:val="001056F9"/>
    <w:rsid w:val="00105AD9"/>
    <w:rsid w:val="00110316"/>
    <w:rsid w:val="00117DC5"/>
    <w:rsid w:val="00123CD8"/>
    <w:rsid w:val="001251B1"/>
    <w:rsid w:val="001338B7"/>
    <w:rsid w:val="001427E5"/>
    <w:rsid w:val="0015764C"/>
    <w:rsid w:val="00160471"/>
    <w:rsid w:val="00161515"/>
    <w:rsid w:val="00180A40"/>
    <w:rsid w:val="001C2E1D"/>
    <w:rsid w:val="001D1505"/>
    <w:rsid w:val="00212C81"/>
    <w:rsid w:val="002165B8"/>
    <w:rsid w:val="002239DC"/>
    <w:rsid w:val="00225CFD"/>
    <w:rsid w:val="0026781B"/>
    <w:rsid w:val="0027149A"/>
    <w:rsid w:val="00271789"/>
    <w:rsid w:val="002729B6"/>
    <w:rsid w:val="00283195"/>
    <w:rsid w:val="00291E81"/>
    <w:rsid w:val="00295C5E"/>
    <w:rsid w:val="002A7442"/>
    <w:rsid w:val="002B0E2E"/>
    <w:rsid w:val="002B221A"/>
    <w:rsid w:val="002B745D"/>
    <w:rsid w:val="002C0F27"/>
    <w:rsid w:val="002D4699"/>
    <w:rsid w:val="002D5608"/>
    <w:rsid w:val="002E40D5"/>
    <w:rsid w:val="003005CB"/>
    <w:rsid w:val="00305E53"/>
    <w:rsid w:val="0031328D"/>
    <w:rsid w:val="003314C8"/>
    <w:rsid w:val="00334418"/>
    <w:rsid w:val="003413BB"/>
    <w:rsid w:val="0034691C"/>
    <w:rsid w:val="003552F0"/>
    <w:rsid w:val="0035678D"/>
    <w:rsid w:val="003656C3"/>
    <w:rsid w:val="00373BDD"/>
    <w:rsid w:val="00376EC1"/>
    <w:rsid w:val="00377C4B"/>
    <w:rsid w:val="00386E01"/>
    <w:rsid w:val="003A0E42"/>
    <w:rsid w:val="003C0FD0"/>
    <w:rsid w:val="003C7AED"/>
    <w:rsid w:val="003E5105"/>
    <w:rsid w:val="003E6490"/>
    <w:rsid w:val="003F06B4"/>
    <w:rsid w:val="003F38DC"/>
    <w:rsid w:val="00415737"/>
    <w:rsid w:val="0044452F"/>
    <w:rsid w:val="0045178C"/>
    <w:rsid w:val="00456718"/>
    <w:rsid w:val="00486396"/>
    <w:rsid w:val="004A6231"/>
    <w:rsid w:val="004D02E9"/>
    <w:rsid w:val="004D27C0"/>
    <w:rsid w:val="004E160E"/>
    <w:rsid w:val="004E3010"/>
    <w:rsid w:val="0050027F"/>
    <w:rsid w:val="00507CD8"/>
    <w:rsid w:val="005123A8"/>
    <w:rsid w:val="005239B4"/>
    <w:rsid w:val="0053476E"/>
    <w:rsid w:val="00547A86"/>
    <w:rsid w:val="00556171"/>
    <w:rsid w:val="00572EE4"/>
    <w:rsid w:val="00586E7E"/>
    <w:rsid w:val="00594FD8"/>
    <w:rsid w:val="005B2A38"/>
    <w:rsid w:val="005B65DD"/>
    <w:rsid w:val="005E3CE5"/>
    <w:rsid w:val="005F1730"/>
    <w:rsid w:val="005F47F0"/>
    <w:rsid w:val="005F5B5A"/>
    <w:rsid w:val="00607CEA"/>
    <w:rsid w:val="00626187"/>
    <w:rsid w:val="0063383A"/>
    <w:rsid w:val="0063498B"/>
    <w:rsid w:val="00636394"/>
    <w:rsid w:val="006508FC"/>
    <w:rsid w:val="00666086"/>
    <w:rsid w:val="0066639D"/>
    <w:rsid w:val="00671BB5"/>
    <w:rsid w:val="006834C5"/>
    <w:rsid w:val="006850E0"/>
    <w:rsid w:val="006932ED"/>
    <w:rsid w:val="00697B6D"/>
    <w:rsid w:val="006A483B"/>
    <w:rsid w:val="006B7135"/>
    <w:rsid w:val="006C7417"/>
    <w:rsid w:val="006D69D7"/>
    <w:rsid w:val="006F0D97"/>
    <w:rsid w:val="006F6A59"/>
    <w:rsid w:val="00721A04"/>
    <w:rsid w:val="00726AE7"/>
    <w:rsid w:val="007273A9"/>
    <w:rsid w:val="00732B29"/>
    <w:rsid w:val="00732D75"/>
    <w:rsid w:val="00734944"/>
    <w:rsid w:val="0074258E"/>
    <w:rsid w:val="0075335B"/>
    <w:rsid w:val="00761C67"/>
    <w:rsid w:val="00777A16"/>
    <w:rsid w:val="00781A01"/>
    <w:rsid w:val="00781B6F"/>
    <w:rsid w:val="007E7104"/>
    <w:rsid w:val="007F04EF"/>
    <w:rsid w:val="007F2E9F"/>
    <w:rsid w:val="007F6655"/>
    <w:rsid w:val="007F7030"/>
    <w:rsid w:val="008045FA"/>
    <w:rsid w:val="008264C9"/>
    <w:rsid w:val="0083131D"/>
    <w:rsid w:val="00832477"/>
    <w:rsid w:val="008375CC"/>
    <w:rsid w:val="00837E2A"/>
    <w:rsid w:val="008623C0"/>
    <w:rsid w:val="00862C5A"/>
    <w:rsid w:val="00862CAD"/>
    <w:rsid w:val="00871F64"/>
    <w:rsid w:val="008742D1"/>
    <w:rsid w:val="00891C73"/>
    <w:rsid w:val="0089593D"/>
    <w:rsid w:val="008965DD"/>
    <w:rsid w:val="008A1C47"/>
    <w:rsid w:val="008B2BA1"/>
    <w:rsid w:val="008C1060"/>
    <w:rsid w:val="008D5AEE"/>
    <w:rsid w:val="008F0962"/>
    <w:rsid w:val="00902DCB"/>
    <w:rsid w:val="00904D79"/>
    <w:rsid w:val="00917612"/>
    <w:rsid w:val="009324EF"/>
    <w:rsid w:val="0094531D"/>
    <w:rsid w:val="009622D6"/>
    <w:rsid w:val="009671EA"/>
    <w:rsid w:val="009706A4"/>
    <w:rsid w:val="0097666D"/>
    <w:rsid w:val="00990845"/>
    <w:rsid w:val="009A4D52"/>
    <w:rsid w:val="009E1A06"/>
    <w:rsid w:val="009E64BE"/>
    <w:rsid w:val="009F414B"/>
    <w:rsid w:val="009F5BF1"/>
    <w:rsid w:val="00A10790"/>
    <w:rsid w:val="00A23CCD"/>
    <w:rsid w:val="00A510F5"/>
    <w:rsid w:val="00A53F4D"/>
    <w:rsid w:val="00A5691A"/>
    <w:rsid w:val="00A62087"/>
    <w:rsid w:val="00A633FC"/>
    <w:rsid w:val="00A71D91"/>
    <w:rsid w:val="00A913A0"/>
    <w:rsid w:val="00AB3C2A"/>
    <w:rsid w:val="00AD1DB8"/>
    <w:rsid w:val="00AE512D"/>
    <w:rsid w:val="00AF1142"/>
    <w:rsid w:val="00B4144E"/>
    <w:rsid w:val="00B461CE"/>
    <w:rsid w:val="00B53D5C"/>
    <w:rsid w:val="00B638D2"/>
    <w:rsid w:val="00B7333A"/>
    <w:rsid w:val="00B758CD"/>
    <w:rsid w:val="00B90C81"/>
    <w:rsid w:val="00BB3DBD"/>
    <w:rsid w:val="00BC4EB8"/>
    <w:rsid w:val="00BD6A39"/>
    <w:rsid w:val="00C0119C"/>
    <w:rsid w:val="00C142F5"/>
    <w:rsid w:val="00C46AE3"/>
    <w:rsid w:val="00C52769"/>
    <w:rsid w:val="00C55DF5"/>
    <w:rsid w:val="00C620E1"/>
    <w:rsid w:val="00C7392B"/>
    <w:rsid w:val="00C741B4"/>
    <w:rsid w:val="00C77DEC"/>
    <w:rsid w:val="00C817C7"/>
    <w:rsid w:val="00C85226"/>
    <w:rsid w:val="00C94EA8"/>
    <w:rsid w:val="00C96D88"/>
    <w:rsid w:val="00CC4D09"/>
    <w:rsid w:val="00CE393D"/>
    <w:rsid w:val="00CE3E19"/>
    <w:rsid w:val="00CF2D6C"/>
    <w:rsid w:val="00CF3416"/>
    <w:rsid w:val="00D16C6D"/>
    <w:rsid w:val="00D171B1"/>
    <w:rsid w:val="00D222B7"/>
    <w:rsid w:val="00D60A44"/>
    <w:rsid w:val="00D74930"/>
    <w:rsid w:val="00D778EC"/>
    <w:rsid w:val="00D83FD4"/>
    <w:rsid w:val="00D90031"/>
    <w:rsid w:val="00DD0F29"/>
    <w:rsid w:val="00DD691C"/>
    <w:rsid w:val="00E17BE0"/>
    <w:rsid w:val="00E32351"/>
    <w:rsid w:val="00E33579"/>
    <w:rsid w:val="00E34A2C"/>
    <w:rsid w:val="00E37B91"/>
    <w:rsid w:val="00E42B57"/>
    <w:rsid w:val="00E60CFB"/>
    <w:rsid w:val="00E70291"/>
    <w:rsid w:val="00E71940"/>
    <w:rsid w:val="00E738D8"/>
    <w:rsid w:val="00E81DC2"/>
    <w:rsid w:val="00E86736"/>
    <w:rsid w:val="00E90F21"/>
    <w:rsid w:val="00E96670"/>
    <w:rsid w:val="00EB495C"/>
    <w:rsid w:val="00EC0268"/>
    <w:rsid w:val="00EC7943"/>
    <w:rsid w:val="00ED72B3"/>
    <w:rsid w:val="00F32641"/>
    <w:rsid w:val="00F456AB"/>
    <w:rsid w:val="00F54CEC"/>
    <w:rsid w:val="00F57523"/>
    <w:rsid w:val="00F6207E"/>
    <w:rsid w:val="00F62123"/>
    <w:rsid w:val="00F63F62"/>
    <w:rsid w:val="00F82783"/>
    <w:rsid w:val="00F92BC9"/>
    <w:rsid w:val="00F934F2"/>
    <w:rsid w:val="00F978D6"/>
    <w:rsid w:val="00FA69A1"/>
    <w:rsid w:val="00FC55A2"/>
    <w:rsid w:val="00FC58D5"/>
    <w:rsid w:val="00FD40FE"/>
    <w:rsid w:val="00FE366B"/>
    <w:rsid w:val="00FF1D4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0F34F4"/>
  <w15:chartTrackingRefBased/>
  <w15:docId w15:val="{826EBF01-BD44-4CC0-AD6D-5221E30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C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F5B5A"/>
    <w:pPr>
      <w:keepNext/>
      <w:widowControl w:val="0"/>
      <w:jc w:val="both"/>
      <w:outlineLvl w:val="2"/>
    </w:pPr>
    <w:rPr>
      <w:snapToGrid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51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23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39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23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0">
    <w:name w:val="a2"/>
    <w:basedOn w:val="a"/>
    <w:rsid w:val="003413BB"/>
    <w:pPr>
      <w:spacing w:before="100" w:beforeAutospacing="1" w:after="100" w:afterAutospacing="1"/>
    </w:pPr>
  </w:style>
  <w:style w:type="paragraph" w:customStyle="1" w:styleId="ConsPlusNormal">
    <w:name w:val="ConsPlusNormal"/>
    <w:rsid w:val="00FD4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B0E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a4">
    <w:basedOn w:val="a"/>
    <w:rsid w:val="00F93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8045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6">
    <w:name w:val="page number"/>
    <w:basedOn w:val="a0"/>
    <w:rsid w:val="008045FA"/>
  </w:style>
  <w:style w:type="paragraph" w:styleId="a7">
    <w:name w:val="Balloon Text"/>
    <w:basedOn w:val="a"/>
    <w:semiHidden/>
    <w:rsid w:val="00C741B4"/>
    <w:rPr>
      <w:rFonts w:ascii="Tahoma" w:hAnsi="Tahoma" w:cs="Tahoma"/>
      <w:sz w:val="16"/>
      <w:szCs w:val="16"/>
    </w:rPr>
  </w:style>
  <w:style w:type="paragraph" w:customStyle="1" w:styleId="AAA">
    <w:name w:val="! AAA !"/>
    <w:rsid w:val="00B7333A"/>
    <w:pPr>
      <w:spacing w:after="120"/>
      <w:jc w:val="both"/>
    </w:pPr>
    <w:rPr>
      <w:color w:val="0000FF"/>
      <w:sz w:val="24"/>
      <w:szCs w:val="24"/>
    </w:rPr>
  </w:style>
  <w:style w:type="paragraph" w:customStyle="1" w:styleId="ConsPlusTitle">
    <w:name w:val="ConsPlusTitle"/>
    <w:rsid w:val="00283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30">
    <w:name w:val="Заголовок 3 Знак"/>
    <w:basedOn w:val="a0"/>
    <w:link w:val="3"/>
    <w:rsid w:val="005F5B5A"/>
    <w:rPr>
      <w:snapToGrid w:val="0"/>
      <w:sz w:val="36"/>
      <w:szCs w:val="28"/>
    </w:rPr>
  </w:style>
  <w:style w:type="paragraph" w:styleId="a8">
    <w:name w:val="List Paragraph"/>
    <w:basedOn w:val="a"/>
    <w:uiPriority w:val="34"/>
    <w:qFormat/>
    <w:rsid w:val="00E3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9A3EA1665E7724032A8B793E2C3B1608A4AC0BA363D10C8BA5DB706B1FB04AEC91B02AAD684C1q5HBP" TargetMode="External"/><Relationship Id="rId5" Type="http://schemas.openxmlformats.org/officeDocument/2006/relationships/hyperlink" Target="consultantplus://offline/ref=52C9A3EA1665E7724032A8B793E2C3B1608A4DC1B6373D10C8BA5DB706B1FB04AEC91B02A2qDH1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5448</Words>
  <Characters>39807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45165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Степанова Ульяна Владимировна</dc:creator>
  <cp:keywords/>
  <dc:description/>
  <cp:lastModifiedBy>Павел Кантор</cp:lastModifiedBy>
  <cp:revision>7</cp:revision>
  <cp:lastPrinted>2019-05-14T11:28:00Z</cp:lastPrinted>
  <dcterms:created xsi:type="dcterms:W3CDTF">2019-05-14T10:58:00Z</dcterms:created>
  <dcterms:modified xsi:type="dcterms:W3CDTF">2019-07-16T16:26:00Z</dcterms:modified>
</cp:coreProperties>
</file>